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3C" w:rsidRPr="00365ECB" w:rsidRDefault="009869A0" w:rsidP="00BC5C72">
      <w:pPr>
        <w:pStyle w:val="Ttulo1"/>
        <w:shd w:val="clear" w:color="auto" w:fill="FFFFFF"/>
        <w:jc w:val="center"/>
        <w:rPr>
          <w:rFonts w:ascii="Arial" w:hAnsi="Arial" w:cs="Arial"/>
          <w:bCs w:val="0"/>
          <w:color w:val="auto"/>
          <w:sz w:val="40"/>
          <w:szCs w:val="40"/>
        </w:rPr>
      </w:pPr>
      <w:proofErr w:type="spellStart"/>
      <w:proofErr w:type="gramStart"/>
      <w:r w:rsidRPr="00365ECB">
        <w:rPr>
          <w:rFonts w:ascii="Arial" w:hAnsi="Arial" w:cs="Arial"/>
          <w:color w:val="auto"/>
          <w:sz w:val="40"/>
          <w:szCs w:val="40"/>
        </w:rPr>
        <w:t>altim</w:t>
      </w:r>
      <w:proofErr w:type="spellEnd"/>
      <w:proofErr w:type="gramEnd"/>
      <w:r w:rsidR="00B34FA5" w:rsidRPr="00365ECB">
        <w:rPr>
          <w:rFonts w:ascii="Arial" w:hAnsi="Arial" w:cs="Arial"/>
          <w:color w:val="auto"/>
          <w:sz w:val="40"/>
          <w:szCs w:val="40"/>
        </w:rPr>
        <w:t>®</w:t>
      </w:r>
      <w:r w:rsidRPr="00365ECB">
        <w:rPr>
          <w:rFonts w:ascii="Arial" w:hAnsi="Arial" w:cs="Arial"/>
          <w:color w:val="auto"/>
          <w:sz w:val="40"/>
          <w:szCs w:val="40"/>
        </w:rPr>
        <w:t xml:space="preserve"> </w:t>
      </w:r>
      <w:r w:rsidR="00365ECB" w:rsidRPr="00365ECB">
        <w:rPr>
          <w:rFonts w:ascii="Arial" w:hAnsi="Arial" w:cs="Arial"/>
          <w:color w:val="auto"/>
          <w:sz w:val="40"/>
          <w:szCs w:val="40"/>
        </w:rPr>
        <w:t>mues</w:t>
      </w:r>
      <w:r w:rsidR="00007860">
        <w:rPr>
          <w:rFonts w:ascii="Arial" w:hAnsi="Arial" w:cs="Arial"/>
          <w:color w:val="auto"/>
          <w:sz w:val="40"/>
          <w:szCs w:val="40"/>
        </w:rPr>
        <w:t>tra el potencial</w:t>
      </w:r>
      <w:r w:rsidR="00365ECB" w:rsidRPr="00365ECB">
        <w:rPr>
          <w:rFonts w:ascii="Arial" w:hAnsi="Arial" w:cs="Arial"/>
          <w:color w:val="auto"/>
          <w:sz w:val="40"/>
          <w:szCs w:val="40"/>
        </w:rPr>
        <w:t xml:space="preserve"> </w:t>
      </w:r>
      <w:r w:rsidR="00365ECB" w:rsidRPr="00365ECB">
        <w:rPr>
          <w:rFonts w:ascii="Arial" w:hAnsi="Arial" w:cs="Arial"/>
          <w:bCs w:val="0"/>
          <w:color w:val="auto"/>
          <w:sz w:val="40"/>
          <w:szCs w:val="40"/>
        </w:rPr>
        <w:t>de S/4HANA en el nuevo evento de SAP</w:t>
      </w:r>
    </w:p>
    <w:p w:rsidR="00110C30" w:rsidRDefault="00110C30" w:rsidP="00110C30">
      <w:pPr>
        <w:spacing w:after="0" w:line="360" w:lineRule="auto"/>
        <w:ind w:left="360"/>
        <w:jc w:val="center"/>
        <w:rPr>
          <w:rFonts w:ascii="Arial" w:eastAsia="Arial Unicode MS" w:hAnsi="Arial" w:cs="Arial"/>
          <w:b/>
          <w:color w:val="7F7F7F"/>
        </w:rPr>
      </w:pPr>
    </w:p>
    <w:p w:rsidR="00BC5C72" w:rsidRPr="00BC5C72" w:rsidRDefault="007463DF" w:rsidP="00BC5C72">
      <w:pPr>
        <w:numPr>
          <w:ilvl w:val="0"/>
          <w:numId w:val="5"/>
        </w:numPr>
        <w:spacing w:line="360" w:lineRule="auto"/>
        <w:ind w:left="720"/>
        <w:jc w:val="both"/>
        <w:rPr>
          <w:rFonts w:ascii="Arial" w:eastAsia="Arial Unicode MS" w:hAnsi="Arial" w:cs="Arial"/>
          <w:b/>
          <w:color w:val="7F7F7F"/>
        </w:rPr>
      </w:pPr>
      <w:r w:rsidRPr="00BC5C72">
        <w:rPr>
          <w:rFonts w:ascii="Arial" w:eastAsia="Arial Unicode MS" w:hAnsi="Arial" w:cs="Arial"/>
          <w:b/>
          <w:color w:val="7F7F7F"/>
        </w:rPr>
        <w:t xml:space="preserve">La </w:t>
      </w:r>
      <w:r w:rsidR="00596CD4" w:rsidRPr="00BC5C72">
        <w:rPr>
          <w:rFonts w:ascii="Arial" w:eastAsia="Arial Unicode MS" w:hAnsi="Arial" w:cs="Arial"/>
          <w:b/>
          <w:color w:val="7F7F7F"/>
        </w:rPr>
        <w:t xml:space="preserve">consultora </w:t>
      </w:r>
      <w:r w:rsidR="001D32D2" w:rsidRPr="00BC5C72">
        <w:rPr>
          <w:rFonts w:ascii="Arial" w:eastAsia="Arial Unicode MS" w:hAnsi="Arial" w:cs="Arial"/>
          <w:b/>
          <w:color w:val="7F7F7F"/>
        </w:rPr>
        <w:t>especializada en soluciones SAP</w:t>
      </w:r>
      <w:r w:rsidR="001D32D2" w:rsidRPr="00BC5C72">
        <w:rPr>
          <w:rFonts w:ascii="Arial" w:eastAsia="Arial Unicode MS" w:hAnsi="Arial" w:cs="Arial"/>
          <w:b/>
          <w:color w:val="7F7F7F"/>
        </w:rPr>
        <w:t xml:space="preserve"> junto con </w:t>
      </w:r>
      <w:proofErr w:type="spellStart"/>
      <w:r w:rsidR="001D32D2" w:rsidRPr="00BC5C72">
        <w:rPr>
          <w:rFonts w:ascii="Arial" w:eastAsia="Arial Unicode MS" w:hAnsi="Arial" w:cs="Arial"/>
          <w:b/>
          <w:color w:val="7F7F7F"/>
        </w:rPr>
        <w:t>Unai</w:t>
      </w:r>
      <w:proofErr w:type="spellEnd"/>
      <w:r w:rsidR="001D32D2" w:rsidRPr="00BC5C72">
        <w:rPr>
          <w:rFonts w:ascii="Arial" w:eastAsia="Arial Unicode MS" w:hAnsi="Arial" w:cs="Arial"/>
          <w:b/>
          <w:color w:val="7F7F7F"/>
        </w:rPr>
        <w:t xml:space="preserve"> Iparraguirre, responsable de producto S/4 HANA Cloud</w:t>
      </w:r>
      <w:r w:rsidR="00BC5C72" w:rsidRPr="00BC5C72">
        <w:rPr>
          <w:rFonts w:ascii="Arial" w:eastAsia="Arial Unicode MS" w:hAnsi="Arial" w:cs="Arial"/>
          <w:b/>
          <w:color w:val="7F7F7F"/>
        </w:rPr>
        <w:t xml:space="preserve"> explicarán cómo </w:t>
      </w:r>
      <w:r w:rsidR="00BC5C72" w:rsidRPr="00BC5C72">
        <w:rPr>
          <w:rFonts w:ascii="Arial" w:eastAsia="Arial Unicode MS" w:hAnsi="Arial" w:cs="Arial"/>
          <w:b/>
          <w:color w:val="7F7F7F"/>
        </w:rPr>
        <w:t xml:space="preserve">gracias al apoyo en la metodología de implantación </w:t>
      </w:r>
      <w:proofErr w:type="spellStart"/>
      <w:r w:rsidR="00BC5C72" w:rsidRPr="00BC5C72">
        <w:rPr>
          <w:rFonts w:ascii="Arial" w:eastAsia="Arial Unicode MS" w:hAnsi="Arial" w:cs="Arial"/>
          <w:b/>
          <w:color w:val="7F7F7F"/>
        </w:rPr>
        <w:t>Sap</w:t>
      </w:r>
      <w:proofErr w:type="spellEnd"/>
      <w:r w:rsidR="00BC5C72" w:rsidRPr="00BC5C72">
        <w:rPr>
          <w:rFonts w:ascii="Arial" w:eastAsia="Arial Unicode MS" w:hAnsi="Arial" w:cs="Arial"/>
          <w:b/>
          <w:color w:val="7F7F7F"/>
        </w:rPr>
        <w:t xml:space="preserve"> </w:t>
      </w:r>
      <w:proofErr w:type="spellStart"/>
      <w:r w:rsidR="00BC5C72" w:rsidRPr="00BC5C72">
        <w:rPr>
          <w:rFonts w:ascii="Arial" w:eastAsia="Arial Unicode MS" w:hAnsi="Arial" w:cs="Arial"/>
          <w:b/>
          <w:color w:val="7F7F7F"/>
        </w:rPr>
        <w:t>Activate</w:t>
      </w:r>
      <w:proofErr w:type="spellEnd"/>
      <w:r w:rsidR="00BC5C72" w:rsidRPr="00BC5C72">
        <w:rPr>
          <w:rFonts w:ascii="Arial" w:eastAsia="Arial Unicode MS" w:hAnsi="Arial" w:cs="Arial"/>
          <w:b/>
          <w:color w:val="7F7F7F"/>
        </w:rPr>
        <w:t xml:space="preserve"> aplicada a S4 Hana Cloud</w:t>
      </w:r>
      <w:r w:rsidR="00BC5C72" w:rsidRPr="00BC5C72">
        <w:rPr>
          <w:rFonts w:ascii="Arial" w:eastAsia="Arial Unicode MS" w:hAnsi="Arial" w:cs="Arial"/>
          <w:b/>
          <w:color w:val="7F7F7F"/>
        </w:rPr>
        <w:t xml:space="preserve"> es posible lograr el éxito en los proyectos Hana</w:t>
      </w:r>
    </w:p>
    <w:p w:rsidR="00365ECB" w:rsidRPr="00BC5C72" w:rsidRDefault="00AC7096" w:rsidP="00BC5C72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BC5C72">
        <w:rPr>
          <w:rFonts w:ascii="Arial" w:hAnsi="Arial" w:cs="Arial"/>
          <w:b/>
        </w:rPr>
        <w:t>Madrid</w:t>
      </w:r>
      <w:r w:rsidR="002C0416" w:rsidRPr="00BC5C72">
        <w:rPr>
          <w:rFonts w:ascii="Arial" w:hAnsi="Arial" w:cs="Arial"/>
          <w:b/>
        </w:rPr>
        <w:t xml:space="preserve">, </w:t>
      </w:r>
      <w:r w:rsidR="00657111" w:rsidRPr="00BC5C72">
        <w:rPr>
          <w:rFonts w:ascii="Arial" w:hAnsi="Arial" w:cs="Arial"/>
          <w:b/>
        </w:rPr>
        <w:t>Septiembre</w:t>
      </w:r>
      <w:r w:rsidRPr="00BC5C72">
        <w:rPr>
          <w:rFonts w:ascii="Arial" w:hAnsi="Arial" w:cs="Arial"/>
          <w:b/>
        </w:rPr>
        <w:t xml:space="preserve"> de 201</w:t>
      </w:r>
      <w:r w:rsidR="007220EE" w:rsidRPr="00BC5C72">
        <w:rPr>
          <w:rFonts w:ascii="Arial" w:hAnsi="Arial" w:cs="Arial"/>
          <w:b/>
        </w:rPr>
        <w:t>7</w:t>
      </w:r>
      <w:r w:rsidRPr="00BC5C72">
        <w:rPr>
          <w:rFonts w:ascii="Arial" w:hAnsi="Arial" w:cs="Arial"/>
          <w:b/>
        </w:rPr>
        <w:t xml:space="preserve"> </w:t>
      </w:r>
      <w:r w:rsidR="00FB6193" w:rsidRPr="00BC5C72">
        <w:rPr>
          <w:rFonts w:ascii="Arial" w:hAnsi="Arial" w:cs="Arial"/>
        </w:rPr>
        <w:t>–</w:t>
      </w:r>
      <w:r w:rsidR="004B3351" w:rsidRPr="00BC5C72">
        <w:rPr>
          <w:rFonts w:ascii="Arial" w:hAnsi="Arial" w:cs="Arial"/>
        </w:rPr>
        <w:t xml:space="preserve"> </w:t>
      </w:r>
      <w:hyperlink r:id="rId9" w:history="1">
        <w:proofErr w:type="spellStart"/>
        <w:r w:rsidR="00216F51" w:rsidRPr="00BC5C72">
          <w:rPr>
            <w:rStyle w:val="Hipervnculo"/>
            <w:rFonts w:ascii="Arial" w:hAnsi="Arial" w:cs="Arial"/>
            <w:b/>
          </w:rPr>
          <w:t>a</w:t>
        </w:r>
        <w:r w:rsidRPr="00BC5C72">
          <w:rPr>
            <w:rStyle w:val="Hipervnculo"/>
            <w:rFonts w:ascii="Arial" w:hAnsi="Arial" w:cs="Arial"/>
            <w:b/>
          </w:rPr>
          <w:t>ltim</w:t>
        </w:r>
        <w:proofErr w:type="spellEnd"/>
      </w:hyperlink>
      <w:r w:rsidR="00B34FA5" w:rsidRPr="00BC5C72">
        <w:rPr>
          <w:rStyle w:val="Hipervnculo"/>
          <w:rFonts w:ascii="Arial" w:hAnsi="Arial" w:cs="Arial"/>
          <w:b/>
        </w:rPr>
        <w:t>®</w:t>
      </w:r>
      <w:r w:rsidRPr="00BC5C72">
        <w:rPr>
          <w:rFonts w:ascii="Arial" w:hAnsi="Arial" w:cs="Arial"/>
        </w:rPr>
        <w:t xml:space="preserve">, </w:t>
      </w:r>
      <w:r w:rsidRPr="00BC5C72">
        <w:rPr>
          <w:rFonts w:ascii="Arial" w:hAnsi="Arial" w:cs="Arial"/>
          <w:lang w:val="es-ES_tradnl"/>
        </w:rPr>
        <w:t xml:space="preserve">consultora </w:t>
      </w:r>
      <w:r w:rsidR="0078587D" w:rsidRPr="00BC5C72">
        <w:rPr>
          <w:rFonts w:ascii="Arial" w:hAnsi="Arial" w:cs="Arial"/>
          <w:lang w:val="es-ES_tradnl"/>
        </w:rPr>
        <w:t>especializada en soluciones</w:t>
      </w:r>
      <w:r w:rsidRPr="00BC5C72">
        <w:rPr>
          <w:rFonts w:ascii="Arial" w:hAnsi="Arial" w:cs="Arial"/>
          <w:lang w:val="es-ES_tradnl"/>
        </w:rPr>
        <w:t xml:space="preserve"> SAP y líder en el ap</w:t>
      </w:r>
      <w:r w:rsidR="007D5592" w:rsidRPr="00BC5C72">
        <w:rPr>
          <w:rFonts w:ascii="Arial" w:hAnsi="Arial" w:cs="Arial"/>
          <w:lang w:val="es-ES_tradnl"/>
        </w:rPr>
        <w:t>oyo a la transformación digital</w:t>
      </w:r>
      <w:r w:rsidR="00365ECB" w:rsidRPr="00BC5C72">
        <w:rPr>
          <w:rFonts w:ascii="Arial" w:hAnsi="Arial" w:cs="Arial"/>
          <w:lang w:val="es-ES_tradnl"/>
        </w:rPr>
        <w:t>, participa en el</w:t>
      </w:r>
      <w:r w:rsidR="0048148C" w:rsidRPr="00BC5C72">
        <w:rPr>
          <w:rFonts w:ascii="Arial" w:hAnsi="Arial" w:cs="Arial"/>
          <w:lang w:val="es-ES_tradnl"/>
        </w:rPr>
        <w:t xml:space="preserve"> </w:t>
      </w:r>
      <w:r w:rsidR="00365ECB" w:rsidRPr="00BC5C72">
        <w:rPr>
          <w:rFonts w:ascii="Arial" w:hAnsi="Arial" w:cs="Arial"/>
          <w:shd w:val="clear" w:color="auto" w:fill="FFFFFF"/>
        </w:rPr>
        <w:t xml:space="preserve">evento presentación </w:t>
      </w:r>
      <w:r w:rsidR="00365ECB" w:rsidRPr="00BC5C72">
        <w:rPr>
          <w:rFonts w:ascii="Arial" w:hAnsi="Arial" w:cs="Arial"/>
          <w:b/>
          <w:shd w:val="clear" w:color="auto" w:fill="FFFFFF"/>
        </w:rPr>
        <w:t xml:space="preserve">“Road to </w:t>
      </w:r>
      <w:proofErr w:type="spellStart"/>
      <w:r w:rsidR="00365ECB" w:rsidRPr="00BC5C72">
        <w:rPr>
          <w:rFonts w:ascii="Arial" w:hAnsi="Arial" w:cs="Arial"/>
          <w:b/>
          <w:shd w:val="clear" w:color="auto" w:fill="FFFFFF"/>
        </w:rPr>
        <w:t>t</w:t>
      </w:r>
      <w:r w:rsidR="00BC5C72">
        <w:rPr>
          <w:rFonts w:ascii="Arial" w:hAnsi="Arial" w:cs="Arial"/>
          <w:b/>
          <w:shd w:val="clear" w:color="auto" w:fill="FFFFFF"/>
        </w:rPr>
        <w:t>h</w:t>
      </w:r>
      <w:r w:rsidR="00365ECB" w:rsidRPr="00BC5C72">
        <w:rPr>
          <w:rFonts w:ascii="Arial" w:hAnsi="Arial" w:cs="Arial"/>
          <w:b/>
          <w:shd w:val="clear" w:color="auto" w:fill="FFFFFF"/>
        </w:rPr>
        <w:t>e</w:t>
      </w:r>
      <w:proofErr w:type="spellEnd"/>
      <w:r w:rsidR="00365ECB" w:rsidRPr="00BC5C72">
        <w:rPr>
          <w:rFonts w:ascii="Arial" w:hAnsi="Arial" w:cs="Arial"/>
          <w:b/>
          <w:shd w:val="clear" w:color="auto" w:fill="FFFFFF"/>
        </w:rPr>
        <w:t xml:space="preserve"> New SAP Modern Data </w:t>
      </w:r>
      <w:proofErr w:type="spellStart"/>
      <w:r w:rsidR="00365ECB" w:rsidRPr="00BC5C72">
        <w:rPr>
          <w:rFonts w:ascii="Arial" w:hAnsi="Arial" w:cs="Arial"/>
          <w:b/>
          <w:shd w:val="clear" w:color="auto" w:fill="FFFFFF"/>
        </w:rPr>
        <w:t>Platform</w:t>
      </w:r>
      <w:proofErr w:type="spellEnd"/>
      <w:r w:rsidR="00365ECB" w:rsidRPr="00BC5C72">
        <w:rPr>
          <w:rFonts w:ascii="Arial" w:hAnsi="Arial" w:cs="Arial"/>
          <w:b/>
          <w:shd w:val="clear" w:color="auto" w:fill="FFFFFF"/>
        </w:rPr>
        <w:t>”</w:t>
      </w:r>
      <w:r w:rsidR="00365ECB" w:rsidRPr="00BC5C72">
        <w:rPr>
          <w:rFonts w:ascii="Arial" w:hAnsi="Arial" w:cs="Arial"/>
          <w:shd w:val="clear" w:color="auto" w:fill="FFFFFF"/>
        </w:rPr>
        <w:t>, que tendrá lugar el</w:t>
      </w:r>
      <w:r w:rsidR="00365ECB" w:rsidRPr="00BC5C72">
        <w:rPr>
          <w:rFonts w:ascii="Arial" w:hAnsi="Arial" w:cs="Arial"/>
          <w:shd w:val="clear" w:color="auto" w:fill="FFFFFF"/>
        </w:rPr>
        <w:t xml:space="preserve"> próximo 3 de octubre en Barcelona (</w:t>
      </w:r>
      <w:proofErr w:type="spellStart"/>
      <w:r w:rsidR="00365ECB" w:rsidRPr="00BC5C72">
        <w:rPr>
          <w:rFonts w:ascii="Arial" w:hAnsi="Arial" w:cs="Arial"/>
        </w:rPr>
        <w:fldChar w:fldCharType="begin"/>
      </w:r>
      <w:r w:rsidR="00365ECB" w:rsidRPr="00BC5C72">
        <w:rPr>
          <w:rFonts w:ascii="Arial" w:hAnsi="Arial" w:cs="Arial"/>
        </w:rPr>
        <w:instrText xml:space="preserve"> HYPERLINK "http://www.wtcbarcelona.com/es/servicios/accesos-y-parking/como-llegar" \t "_blank" </w:instrText>
      </w:r>
      <w:r w:rsidR="00365ECB" w:rsidRPr="00BC5C72">
        <w:rPr>
          <w:rFonts w:ascii="Arial" w:hAnsi="Arial" w:cs="Arial"/>
        </w:rPr>
        <w:fldChar w:fldCharType="separate"/>
      </w:r>
      <w:r w:rsidR="00365ECB" w:rsidRPr="00BC5C72">
        <w:rPr>
          <w:rStyle w:val="Hipervnculo"/>
          <w:rFonts w:ascii="Arial" w:hAnsi="Arial" w:cs="Arial"/>
          <w:color w:val="auto"/>
          <w:shd w:val="clear" w:color="auto" w:fill="FFFFFF"/>
        </w:rPr>
        <w:t>World</w:t>
      </w:r>
      <w:proofErr w:type="spellEnd"/>
      <w:r w:rsidR="00365ECB" w:rsidRPr="00BC5C72">
        <w:rPr>
          <w:rStyle w:val="Hipervnculo"/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="00365ECB" w:rsidRPr="00BC5C72">
        <w:rPr>
          <w:rStyle w:val="Hipervnculo"/>
          <w:rFonts w:ascii="Arial" w:hAnsi="Arial" w:cs="Arial"/>
          <w:color w:val="auto"/>
          <w:shd w:val="clear" w:color="auto" w:fill="FFFFFF"/>
        </w:rPr>
        <w:t>Trade</w:t>
      </w:r>
      <w:proofErr w:type="spellEnd"/>
      <w:r w:rsidR="00365ECB" w:rsidRPr="00BC5C72">
        <w:rPr>
          <w:rStyle w:val="Hipervnculo"/>
          <w:rFonts w:ascii="Arial" w:hAnsi="Arial" w:cs="Arial"/>
          <w:color w:val="auto"/>
          <w:shd w:val="clear" w:color="auto" w:fill="FFFFFF"/>
        </w:rPr>
        <w:t xml:space="preserve"> Center</w:t>
      </w:r>
      <w:r w:rsidR="00365ECB" w:rsidRPr="00BC5C72">
        <w:rPr>
          <w:rFonts w:ascii="Arial" w:hAnsi="Arial" w:cs="Arial"/>
        </w:rPr>
        <w:fldChar w:fldCharType="end"/>
      </w:r>
      <w:r w:rsidR="00365ECB" w:rsidRPr="00BC5C72">
        <w:rPr>
          <w:rFonts w:ascii="Arial" w:hAnsi="Arial" w:cs="Arial"/>
          <w:shd w:val="clear" w:color="auto" w:fill="FFFFFF"/>
        </w:rPr>
        <w:t>) y el 5 de octubre en Madrid (</w:t>
      </w:r>
      <w:hyperlink r:id="rId10" w:tgtFrame="_blank" w:history="1">
        <w:r w:rsidR="00365ECB" w:rsidRPr="00BC5C72">
          <w:rPr>
            <w:rStyle w:val="Hipervnculo"/>
            <w:rFonts w:ascii="Arial" w:hAnsi="Arial" w:cs="Arial"/>
            <w:color w:val="auto"/>
            <w:shd w:val="clear" w:color="auto" w:fill="FFFFFF"/>
          </w:rPr>
          <w:t>Teatro Goya</w:t>
        </w:r>
      </w:hyperlink>
      <w:r w:rsidR="00365ECB" w:rsidRPr="00BC5C72">
        <w:rPr>
          <w:rFonts w:ascii="Arial" w:hAnsi="Arial" w:cs="Arial"/>
          <w:shd w:val="clear" w:color="auto" w:fill="FFFFFF"/>
        </w:rPr>
        <w:t>).</w:t>
      </w:r>
    </w:p>
    <w:p w:rsidR="00520BC2" w:rsidRPr="00BC5C72" w:rsidRDefault="00520BC2" w:rsidP="00BC5C72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BC5C72">
        <w:rPr>
          <w:rFonts w:ascii="Arial" w:hAnsi="Arial" w:cs="Arial"/>
          <w:shd w:val="clear" w:color="auto" w:fill="FFFFFF"/>
        </w:rPr>
        <w:t xml:space="preserve">Durante </w:t>
      </w:r>
      <w:r w:rsidR="00D20281" w:rsidRPr="00BC5C72">
        <w:rPr>
          <w:rFonts w:ascii="Arial" w:hAnsi="Arial" w:cs="Arial"/>
          <w:shd w:val="clear" w:color="auto" w:fill="FFFFFF"/>
        </w:rPr>
        <w:t>estas jornadas que, girará</w:t>
      </w:r>
      <w:r w:rsidRPr="00BC5C72">
        <w:rPr>
          <w:rFonts w:ascii="Arial" w:hAnsi="Arial" w:cs="Arial"/>
          <w:shd w:val="clear" w:color="auto" w:fill="FFFFFF"/>
        </w:rPr>
        <w:t xml:space="preserve">n </w:t>
      </w:r>
      <w:r w:rsidR="00D20281" w:rsidRPr="00BC5C72">
        <w:rPr>
          <w:rFonts w:ascii="Arial" w:hAnsi="Arial" w:cs="Arial"/>
          <w:shd w:val="clear" w:color="auto" w:fill="FFFFFF"/>
        </w:rPr>
        <w:t xml:space="preserve">en torno a </w:t>
      </w:r>
      <w:r w:rsidRPr="00BC5C72">
        <w:rPr>
          <w:rFonts w:ascii="Arial" w:hAnsi="Arial" w:cs="Arial"/>
          <w:shd w:val="clear" w:color="auto" w:fill="FFFFFF"/>
        </w:rPr>
        <w:t xml:space="preserve">la plataforma </w:t>
      </w:r>
      <w:r w:rsidR="00BC5C72">
        <w:rPr>
          <w:rFonts w:ascii="Arial" w:hAnsi="Arial" w:cs="Arial"/>
          <w:b/>
          <w:shd w:val="clear" w:color="auto" w:fill="FFFFFF"/>
        </w:rPr>
        <w:t xml:space="preserve">S/4 </w:t>
      </w:r>
      <w:r w:rsidRPr="00BC5C72">
        <w:rPr>
          <w:rFonts w:ascii="Arial" w:hAnsi="Arial" w:cs="Arial"/>
          <w:b/>
          <w:shd w:val="clear" w:color="auto" w:fill="FFFFFF"/>
        </w:rPr>
        <w:t>HANA</w:t>
      </w:r>
      <w:r w:rsidRPr="00BC5C72">
        <w:rPr>
          <w:rFonts w:ascii="Arial" w:hAnsi="Arial" w:cs="Arial"/>
          <w:shd w:val="clear" w:color="auto" w:fill="FFFFFF"/>
        </w:rPr>
        <w:t>, se mostrará</w:t>
      </w:r>
      <w:r w:rsidRPr="00BC5C72">
        <w:rPr>
          <w:rFonts w:ascii="Arial" w:hAnsi="Arial" w:cs="Arial"/>
          <w:shd w:val="clear" w:color="auto" w:fill="FFFFFF"/>
        </w:rPr>
        <w:t xml:space="preserve"> a las empresas cómo migrar a S/4HANA para lograr una gestión más simple y sencilla, aprovechando al máximo todas las ventajas de esta revolucionaria tecnología.</w:t>
      </w:r>
      <w:r w:rsidRPr="00BC5C72">
        <w:rPr>
          <w:rFonts w:ascii="Arial" w:hAnsi="Arial" w:cs="Arial"/>
          <w:shd w:val="clear" w:color="auto" w:fill="FFFFFF"/>
        </w:rPr>
        <w:t xml:space="preserve"> Esta solución permite a las empresas simplificar y reducir costes de operaciones e infraestructura</w:t>
      </w:r>
      <w:r w:rsidR="0090603D">
        <w:rPr>
          <w:rFonts w:ascii="Arial" w:hAnsi="Arial" w:cs="Arial"/>
          <w:shd w:val="clear" w:color="auto" w:fill="FFFFFF"/>
        </w:rPr>
        <w:t>s</w:t>
      </w:r>
      <w:r w:rsidRPr="00BC5C72">
        <w:rPr>
          <w:rFonts w:ascii="Arial" w:hAnsi="Arial" w:cs="Arial"/>
          <w:shd w:val="clear" w:color="auto" w:fill="FFFFFF"/>
        </w:rPr>
        <w:t xml:space="preserve"> mediante un proceso de </w:t>
      </w:r>
      <w:r w:rsidR="00652EE4" w:rsidRPr="00BC5C72">
        <w:rPr>
          <w:rFonts w:ascii="Arial" w:hAnsi="Arial" w:cs="Arial"/>
          <w:shd w:val="clear" w:color="auto" w:fill="FFFFFF"/>
        </w:rPr>
        <w:t>cambio</w:t>
      </w:r>
      <w:r w:rsidRPr="00BC5C72">
        <w:rPr>
          <w:rFonts w:ascii="Arial" w:hAnsi="Arial" w:cs="Arial"/>
          <w:shd w:val="clear" w:color="auto" w:fill="FFFFFF"/>
        </w:rPr>
        <w:t xml:space="preserve"> que </w:t>
      </w:r>
      <w:r w:rsidR="00652EE4" w:rsidRPr="00BC5C72">
        <w:rPr>
          <w:rFonts w:ascii="Arial" w:hAnsi="Arial" w:cs="Arial"/>
          <w:shd w:val="clear" w:color="auto" w:fill="FFFFFF"/>
        </w:rPr>
        <w:t xml:space="preserve">no altera el ritmo del negocio. </w:t>
      </w:r>
      <w:r w:rsidR="0090603D">
        <w:rPr>
          <w:rFonts w:ascii="Arial" w:hAnsi="Arial" w:cs="Arial"/>
          <w:shd w:val="clear" w:color="auto" w:fill="FFFFFF"/>
        </w:rPr>
        <w:t>Otra de las ventajas es que, ofrece también la posibilidad de</w:t>
      </w:r>
      <w:r w:rsidR="00652EE4" w:rsidRPr="00BC5C72">
        <w:rPr>
          <w:rFonts w:ascii="Arial" w:hAnsi="Arial" w:cs="Arial"/>
          <w:shd w:val="clear" w:color="auto" w:fill="FFFFFF"/>
        </w:rPr>
        <w:t xml:space="preserve"> disponer de </w:t>
      </w:r>
      <w:r w:rsidRPr="00BC5C72">
        <w:rPr>
          <w:rFonts w:ascii="Arial" w:hAnsi="Arial" w:cs="Arial"/>
          <w:shd w:val="clear" w:color="auto" w:fill="FFFFFF"/>
        </w:rPr>
        <w:t xml:space="preserve">información detallada, resumida y a tiempo real en la nube y </w:t>
      </w:r>
      <w:r w:rsidR="00652EE4" w:rsidRPr="00BC5C72">
        <w:rPr>
          <w:rFonts w:ascii="Arial" w:hAnsi="Arial" w:cs="Arial"/>
          <w:shd w:val="clear" w:color="auto" w:fill="FFFFFF"/>
        </w:rPr>
        <w:t xml:space="preserve">permite a cada negocio, algo muy valorado a día de hoy,  </w:t>
      </w:r>
      <w:r w:rsidR="00652EE4" w:rsidRPr="00BC5C72">
        <w:rPr>
          <w:rFonts w:ascii="Arial" w:hAnsi="Arial" w:cs="Arial"/>
          <w:b/>
          <w:shd w:val="clear" w:color="auto" w:fill="FFFFFF"/>
        </w:rPr>
        <w:t>flexibilidad</w:t>
      </w:r>
      <w:r w:rsidRPr="00BC5C72">
        <w:rPr>
          <w:rFonts w:ascii="Arial" w:hAnsi="Arial" w:cs="Arial"/>
          <w:shd w:val="clear" w:color="auto" w:fill="FFFFFF"/>
        </w:rPr>
        <w:t>.</w:t>
      </w:r>
    </w:p>
    <w:p w:rsidR="00A5290C" w:rsidRPr="00BC5C72" w:rsidRDefault="00DE2C1D" w:rsidP="00BC5C72">
      <w:pPr>
        <w:pStyle w:val="Prrafodelista"/>
        <w:spacing w:before="240" w:after="240" w:line="360" w:lineRule="auto"/>
        <w:ind w:left="0"/>
        <w:contextualSpacing w:val="0"/>
        <w:jc w:val="both"/>
        <w:rPr>
          <w:rFonts w:ascii="Arial" w:hAnsi="Arial" w:cs="Arial"/>
          <w:shd w:val="clear" w:color="auto" w:fill="FFFFFF"/>
        </w:rPr>
      </w:pPr>
      <w:proofErr w:type="spellStart"/>
      <w:proofErr w:type="gramStart"/>
      <w:r w:rsidRPr="00BC5C72">
        <w:rPr>
          <w:rFonts w:ascii="Arial" w:hAnsi="Arial" w:cs="Arial"/>
        </w:rPr>
        <w:t>altim</w:t>
      </w:r>
      <w:proofErr w:type="spellEnd"/>
      <w:proofErr w:type="gramEnd"/>
      <w:r w:rsidR="0087420E" w:rsidRPr="00BC5C72">
        <w:rPr>
          <w:rFonts w:ascii="Arial" w:hAnsi="Arial" w:cs="Arial"/>
        </w:rPr>
        <w:t>®</w:t>
      </w:r>
      <w:r w:rsidR="0048148C" w:rsidRPr="00BC5C72">
        <w:rPr>
          <w:rFonts w:ascii="Arial" w:hAnsi="Arial" w:cs="Arial"/>
        </w:rPr>
        <w:t xml:space="preserve"> </w:t>
      </w:r>
      <w:r w:rsidR="00652EE4" w:rsidRPr="00BC5C72">
        <w:rPr>
          <w:rFonts w:ascii="Arial" w:hAnsi="Arial" w:cs="Arial"/>
        </w:rPr>
        <w:t>participará en el evento</w:t>
      </w:r>
      <w:r w:rsidR="00A5290C" w:rsidRPr="00BC5C72">
        <w:rPr>
          <w:rFonts w:ascii="Arial" w:hAnsi="Arial" w:cs="Arial"/>
        </w:rPr>
        <w:t xml:space="preserve"> durante las sesiones </w:t>
      </w:r>
      <w:proofErr w:type="spellStart"/>
      <w:r w:rsidR="00A5290C" w:rsidRPr="00BC5C72">
        <w:rPr>
          <w:rFonts w:ascii="Arial" w:hAnsi="Arial" w:cs="Arial"/>
          <w:b/>
          <w:shd w:val="clear" w:color="auto" w:fill="FFFFFF"/>
        </w:rPr>
        <w:t>Early</w:t>
      </w:r>
      <w:proofErr w:type="spellEnd"/>
      <w:r w:rsidR="00A5290C" w:rsidRPr="00BC5C72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A5290C" w:rsidRPr="00BC5C72">
        <w:rPr>
          <w:rFonts w:ascii="Arial" w:hAnsi="Arial" w:cs="Arial"/>
          <w:b/>
          <w:shd w:val="clear" w:color="auto" w:fill="FFFFFF"/>
        </w:rPr>
        <w:t>Adopter</w:t>
      </w:r>
      <w:proofErr w:type="spellEnd"/>
      <w:r w:rsidR="00A5290C" w:rsidRPr="00BC5C72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A5290C" w:rsidRPr="00BC5C72">
        <w:rPr>
          <w:rFonts w:ascii="Arial" w:hAnsi="Arial" w:cs="Arial"/>
          <w:b/>
          <w:shd w:val="clear" w:color="auto" w:fill="FFFFFF"/>
        </w:rPr>
        <w:t>on</w:t>
      </w:r>
      <w:proofErr w:type="spellEnd"/>
      <w:r w:rsidR="00A5290C" w:rsidRPr="00BC5C72">
        <w:rPr>
          <w:rFonts w:ascii="Arial" w:hAnsi="Arial" w:cs="Arial"/>
          <w:b/>
          <w:shd w:val="clear" w:color="auto" w:fill="FFFFFF"/>
        </w:rPr>
        <w:t xml:space="preserve"> </w:t>
      </w:r>
      <w:r w:rsidR="00A5290C" w:rsidRPr="00BC5C72">
        <w:rPr>
          <w:rFonts w:ascii="Arial" w:hAnsi="Arial" w:cs="Arial"/>
          <w:b/>
          <w:shd w:val="clear" w:color="auto" w:fill="FFFFFF"/>
        </w:rPr>
        <w:t>HANA</w:t>
      </w:r>
      <w:r w:rsidR="00652EE4" w:rsidRPr="00BC5C72">
        <w:rPr>
          <w:rFonts w:ascii="Arial" w:hAnsi="Arial" w:cs="Arial"/>
        </w:rPr>
        <w:t xml:space="preserve"> de la mano de </w:t>
      </w:r>
      <w:proofErr w:type="spellStart"/>
      <w:r w:rsidR="00652EE4" w:rsidRPr="00BC5C72">
        <w:rPr>
          <w:rStyle w:val="Textoennegrita"/>
          <w:rFonts w:ascii="Arial" w:hAnsi="Arial" w:cs="Arial"/>
          <w:shd w:val="clear" w:color="auto" w:fill="FFFFFF"/>
        </w:rPr>
        <w:t>Unai</w:t>
      </w:r>
      <w:proofErr w:type="spellEnd"/>
      <w:r w:rsidR="00652EE4" w:rsidRPr="00BC5C72">
        <w:rPr>
          <w:rStyle w:val="Textoennegrita"/>
          <w:rFonts w:ascii="Arial" w:hAnsi="Arial" w:cs="Arial"/>
          <w:shd w:val="clear" w:color="auto" w:fill="FFFFFF"/>
        </w:rPr>
        <w:t xml:space="preserve"> Iparraguirre Izquierdo</w:t>
      </w:r>
      <w:r w:rsidR="0090603D">
        <w:rPr>
          <w:rFonts w:ascii="Arial" w:hAnsi="Arial" w:cs="Arial"/>
          <w:shd w:val="clear" w:color="auto" w:fill="FFFFFF"/>
        </w:rPr>
        <w:t>, r</w:t>
      </w:r>
      <w:r w:rsidR="00652EE4" w:rsidRPr="00BC5C72">
        <w:rPr>
          <w:rFonts w:ascii="Arial" w:hAnsi="Arial" w:cs="Arial"/>
          <w:shd w:val="clear" w:color="auto" w:fill="FFFFFF"/>
        </w:rPr>
        <w:t>esponsabl</w:t>
      </w:r>
      <w:r w:rsidR="00A5290C" w:rsidRPr="00BC5C72">
        <w:rPr>
          <w:rFonts w:ascii="Arial" w:hAnsi="Arial" w:cs="Arial"/>
          <w:shd w:val="clear" w:color="auto" w:fill="FFFFFF"/>
        </w:rPr>
        <w:t xml:space="preserve">e de producto S/4HANA Cloud en </w:t>
      </w:r>
      <w:proofErr w:type="spellStart"/>
      <w:r w:rsidR="00A5290C" w:rsidRPr="00BC5C72">
        <w:rPr>
          <w:rFonts w:ascii="Arial" w:hAnsi="Arial" w:cs="Arial"/>
        </w:rPr>
        <w:t>altim</w:t>
      </w:r>
      <w:proofErr w:type="spellEnd"/>
      <w:r w:rsidR="00A5290C" w:rsidRPr="00BC5C72">
        <w:rPr>
          <w:rFonts w:ascii="Arial" w:hAnsi="Arial" w:cs="Arial"/>
        </w:rPr>
        <w:t>®</w:t>
      </w:r>
      <w:r w:rsidR="00652EE4" w:rsidRPr="00BC5C72">
        <w:rPr>
          <w:rFonts w:ascii="Arial" w:hAnsi="Arial" w:cs="Arial"/>
          <w:shd w:val="clear" w:color="auto" w:fill="FFFFFF"/>
        </w:rPr>
        <w:t>.</w:t>
      </w:r>
      <w:r w:rsidR="00A5290C" w:rsidRPr="00BC5C72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A5290C" w:rsidRPr="00BC5C72">
        <w:rPr>
          <w:rFonts w:ascii="Arial" w:hAnsi="Arial" w:cs="Arial"/>
          <w:b/>
          <w:shd w:val="clear" w:color="auto" w:fill="FFFFFF"/>
        </w:rPr>
        <w:t>Unai</w:t>
      </w:r>
      <w:proofErr w:type="spellEnd"/>
      <w:r w:rsidR="00A5290C" w:rsidRPr="00BC5C72">
        <w:rPr>
          <w:rFonts w:ascii="Arial" w:hAnsi="Arial" w:cs="Arial"/>
          <w:b/>
          <w:shd w:val="clear" w:color="auto" w:fill="FFFFFF"/>
        </w:rPr>
        <w:t xml:space="preserve"> </w:t>
      </w:r>
      <w:r w:rsidR="00652EE4" w:rsidRPr="00BC5C72">
        <w:rPr>
          <w:rFonts w:ascii="Arial" w:hAnsi="Arial" w:cs="Arial"/>
          <w:shd w:val="clear" w:color="auto" w:fill="FFFFFF"/>
        </w:rPr>
        <w:t xml:space="preserve">será el responsable de </w:t>
      </w:r>
      <w:r w:rsidR="00A5290C" w:rsidRPr="00BC5C72">
        <w:rPr>
          <w:rFonts w:ascii="Arial" w:hAnsi="Arial" w:cs="Arial"/>
          <w:shd w:val="clear" w:color="auto" w:fill="FFFFFF"/>
        </w:rPr>
        <w:t>mostrar a los asistentes c</w:t>
      </w:r>
      <w:r w:rsidR="00A5290C" w:rsidRPr="00BC5C72">
        <w:rPr>
          <w:rFonts w:ascii="Arial" w:hAnsi="Arial" w:cs="Arial"/>
          <w:shd w:val="clear" w:color="auto" w:fill="FFFFFF"/>
        </w:rPr>
        <w:t xml:space="preserve">ómo apoyándonos en la metodología de implantación </w:t>
      </w:r>
      <w:proofErr w:type="spellStart"/>
      <w:r w:rsidR="00A5290C" w:rsidRPr="00BC5C72">
        <w:rPr>
          <w:rFonts w:ascii="Arial" w:hAnsi="Arial" w:cs="Arial"/>
          <w:shd w:val="clear" w:color="auto" w:fill="FFFFFF"/>
        </w:rPr>
        <w:t>Sap</w:t>
      </w:r>
      <w:proofErr w:type="spellEnd"/>
      <w:r w:rsidR="00A5290C" w:rsidRPr="00BC5C7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5290C" w:rsidRPr="00BC5C72">
        <w:rPr>
          <w:rFonts w:ascii="Arial" w:hAnsi="Arial" w:cs="Arial"/>
          <w:shd w:val="clear" w:color="auto" w:fill="FFFFFF"/>
        </w:rPr>
        <w:t>Activate</w:t>
      </w:r>
      <w:proofErr w:type="spellEnd"/>
      <w:r w:rsidR="00A5290C" w:rsidRPr="00BC5C72">
        <w:rPr>
          <w:rFonts w:ascii="Arial" w:hAnsi="Arial" w:cs="Arial"/>
          <w:shd w:val="clear" w:color="auto" w:fill="FFFFFF"/>
        </w:rPr>
        <w:t xml:space="preserve"> aplicada a S4 Hana Cloud, los proyectos Hana son proyectos altamente exitosos.</w:t>
      </w:r>
    </w:p>
    <w:p w:rsidR="00657111" w:rsidRPr="00BC5C72" w:rsidRDefault="00A5290C" w:rsidP="00BC5C72">
      <w:pPr>
        <w:pStyle w:val="Prrafodelista"/>
        <w:spacing w:before="240" w:after="240" w:line="360" w:lineRule="auto"/>
        <w:ind w:left="0"/>
        <w:contextualSpacing w:val="0"/>
        <w:jc w:val="both"/>
        <w:rPr>
          <w:rFonts w:ascii="Arial" w:hAnsi="Arial" w:cs="Arial"/>
        </w:rPr>
        <w:sectPr w:rsidR="00657111" w:rsidRPr="00BC5C72" w:rsidSect="003422EF">
          <w:headerReference w:type="default" r:id="rId11"/>
          <w:pgSz w:w="11906" w:h="16838"/>
          <w:pgMar w:top="1702" w:right="1701" w:bottom="1417" w:left="1701" w:header="708" w:footer="708" w:gutter="0"/>
          <w:cols w:space="708"/>
          <w:docGrid w:linePitch="360"/>
        </w:sectPr>
      </w:pPr>
      <w:r w:rsidRPr="00BC5C72">
        <w:rPr>
          <w:rFonts w:ascii="Arial" w:hAnsi="Arial" w:cs="Arial"/>
        </w:rPr>
        <w:t xml:space="preserve">Una vez más </w:t>
      </w:r>
      <w:proofErr w:type="spellStart"/>
      <w:r w:rsidRPr="00BC5C72">
        <w:rPr>
          <w:rFonts w:ascii="Arial" w:hAnsi="Arial" w:cs="Arial"/>
          <w:b/>
        </w:rPr>
        <w:t>altim</w:t>
      </w:r>
      <w:proofErr w:type="spellEnd"/>
      <w:r w:rsidRPr="00BC5C72">
        <w:rPr>
          <w:rFonts w:ascii="Arial" w:hAnsi="Arial" w:cs="Arial"/>
          <w:b/>
        </w:rPr>
        <w:t>®</w:t>
      </w:r>
      <w:r w:rsidR="00007860" w:rsidRPr="00BC5C72">
        <w:rPr>
          <w:rFonts w:ascii="Arial" w:hAnsi="Arial" w:cs="Arial"/>
          <w:b/>
        </w:rPr>
        <w:t xml:space="preserve">, </w:t>
      </w:r>
      <w:r w:rsidR="00007860" w:rsidRPr="00BC5C72">
        <w:rPr>
          <w:rFonts w:ascii="Arial" w:hAnsi="Arial" w:cs="Arial"/>
        </w:rPr>
        <w:t>que cuenta con más de 25 años de experiencia en la implantación y desarrollo de soluciones SAP, demuestra su compromiso por ayudar a las empresas a crecer en el mercado</w:t>
      </w:r>
      <w:r w:rsidR="001D32D2" w:rsidRPr="00BC5C72">
        <w:rPr>
          <w:rFonts w:ascii="Arial" w:hAnsi="Arial" w:cs="Arial"/>
        </w:rPr>
        <w:t>,</w:t>
      </w:r>
      <w:r w:rsidR="00007860" w:rsidRPr="00BC5C72">
        <w:rPr>
          <w:rFonts w:ascii="Arial" w:hAnsi="Arial" w:cs="Arial"/>
        </w:rPr>
        <w:t xml:space="preserve"> apostando por las últimas tecnologías</w:t>
      </w:r>
      <w:r w:rsidR="001D32D2" w:rsidRPr="00BC5C72">
        <w:rPr>
          <w:rFonts w:ascii="Arial" w:hAnsi="Arial" w:cs="Arial"/>
        </w:rPr>
        <w:t xml:space="preserve"> y, de</w:t>
      </w:r>
      <w:r w:rsidR="00007860" w:rsidRPr="00BC5C72">
        <w:rPr>
          <w:rFonts w:ascii="Arial" w:hAnsi="Arial" w:cs="Arial"/>
        </w:rPr>
        <w:t xml:space="preserve"> esta manera</w:t>
      </w:r>
      <w:r w:rsidR="001D32D2" w:rsidRPr="00BC5C72">
        <w:rPr>
          <w:rFonts w:ascii="Arial" w:hAnsi="Arial" w:cs="Arial"/>
        </w:rPr>
        <w:t>,</w:t>
      </w:r>
      <w:r w:rsidR="00007860" w:rsidRPr="00BC5C72">
        <w:rPr>
          <w:rFonts w:ascii="Arial" w:hAnsi="Arial" w:cs="Arial"/>
        </w:rPr>
        <w:t xml:space="preserve"> se une a SAP como </w:t>
      </w:r>
      <w:r w:rsidRPr="00BC5C72">
        <w:rPr>
          <w:rFonts w:ascii="Arial" w:hAnsi="Arial" w:cs="Arial"/>
        </w:rPr>
        <w:t xml:space="preserve">miembro de </w:t>
      </w:r>
      <w:r w:rsidR="001D32D2" w:rsidRPr="00BC5C72">
        <w:rPr>
          <w:rFonts w:ascii="Arial" w:hAnsi="Arial" w:cs="Arial"/>
        </w:rPr>
        <w:t>esta</w:t>
      </w:r>
      <w:r w:rsidRPr="00BC5C72">
        <w:rPr>
          <w:rFonts w:ascii="Arial" w:hAnsi="Arial" w:cs="Arial"/>
        </w:rPr>
        <w:t xml:space="preserve"> cita ineludible</w:t>
      </w:r>
      <w:r w:rsidR="00007860" w:rsidRPr="00BC5C72">
        <w:rPr>
          <w:rFonts w:ascii="Arial" w:hAnsi="Arial" w:cs="Arial"/>
        </w:rPr>
        <w:t xml:space="preserve">. Todas aquellas personas </w:t>
      </w:r>
      <w:r w:rsidR="001D32D2" w:rsidRPr="00BC5C72">
        <w:rPr>
          <w:rFonts w:ascii="Arial" w:hAnsi="Arial" w:cs="Arial"/>
        </w:rPr>
        <w:t>que apueste</w:t>
      </w:r>
      <w:r w:rsidRPr="00BC5C72">
        <w:rPr>
          <w:rFonts w:ascii="Arial" w:hAnsi="Arial" w:cs="Arial"/>
        </w:rPr>
        <w:t>n por la transformación digita</w:t>
      </w:r>
      <w:r w:rsidR="00657111" w:rsidRPr="00BC5C72">
        <w:rPr>
          <w:rFonts w:ascii="Arial" w:hAnsi="Arial" w:cs="Arial"/>
        </w:rPr>
        <w:t>l en sus n</w:t>
      </w:r>
      <w:r w:rsidR="00007860" w:rsidRPr="00BC5C72">
        <w:rPr>
          <w:rFonts w:ascii="Arial" w:hAnsi="Arial" w:cs="Arial"/>
        </w:rPr>
        <w:t>egocios o</w:t>
      </w:r>
      <w:r w:rsidR="001D32D2" w:rsidRPr="00BC5C72">
        <w:rPr>
          <w:rFonts w:ascii="Arial" w:hAnsi="Arial" w:cs="Arial"/>
        </w:rPr>
        <w:t xml:space="preserve"> estén</w:t>
      </w:r>
      <w:r w:rsidR="00007860" w:rsidRPr="00BC5C72">
        <w:rPr>
          <w:rFonts w:ascii="Arial" w:hAnsi="Arial" w:cs="Arial"/>
        </w:rPr>
        <w:t xml:space="preserve">  interesados en </w:t>
      </w:r>
      <w:r w:rsidR="00E278B7" w:rsidRPr="00BC5C72">
        <w:rPr>
          <w:rFonts w:ascii="Arial" w:hAnsi="Arial" w:cs="Arial"/>
        </w:rPr>
        <w:t>aprovechar las ventajas que ofrece la consultora</w:t>
      </w:r>
      <w:r w:rsidR="00E278B7" w:rsidRPr="00BC5C72">
        <w:rPr>
          <w:rFonts w:ascii="Arial" w:hAnsi="Arial" w:cs="Arial"/>
        </w:rPr>
        <w:t xml:space="preserve">, pueden inscribirse </w:t>
      </w:r>
      <w:r w:rsidR="00657111" w:rsidRPr="00BC5C72">
        <w:rPr>
          <w:rFonts w:ascii="Arial" w:hAnsi="Arial" w:cs="Arial"/>
        </w:rPr>
        <w:t>en el enlace</w:t>
      </w:r>
      <w:r w:rsidR="001D32D2" w:rsidRPr="00BC5C72">
        <w:rPr>
          <w:rFonts w:ascii="Arial" w:hAnsi="Arial" w:cs="Arial"/>
        </w:rPr>
        <w:t xml:space="preserve"> </w:t>
      </w:r>
      <w:hyperlink r:id="rId12" w:history="1">
        <w:r w:rsidR="00E278B7" w:rsidRPr="00BC5C72">
          <w:rPr>
            <w:rStyle w:val="Hipervnculo"/>
            <w:rFonts w:ascii="Arial" w:hAnsi="Arial" w:cs="Arial"/>
          </w:rPr>
          <w:t>https://goo.gl/TMRTqY</w:t>
        </w:r>
      </w:hyperlink>
      <w:r w:rsidR="0090603D">
        <w:rPr>
          <w:rFonts w:ascii="Arial" w:hAnsi="Arial" w:cs="Arial"/>
          <w:color w:val="444444"/>
        </w:rPr>
        <w:t>.</w:t>
      </w:r>
      <w:bookmarkStart w:id="0" w:name="_GoBack"/>
      <w:bookmarkEnd w:id="0"/>
    </w:p>
    <w:p w:rsidR="00BC5C72" w:rsidRDefault="00BC5C72" w:rsidP="00293079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BC5C72" w:rsidRDefault="00BC5C72" w:rsidP="00293079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06B35A4" wp14:editId="1BF5AB33">
            <wp:simplePos x="0" y="0"/>
            <wp:positionH relativeFrom="column">
              <wp:posOffset>-40640</wp:posOffset>
            </wp:positionH>
            <wp:positionV relativeFrom="paragraph">
              <wp:posOffset>123219</wp:posOffset>
            </wp:positionV>
            <wp:extent cx="287020" cy="215265"/>
            <wp:effectExtent l="0" t="0" r="0" b="0"/>
            <wp:wrapNone/>
            <wp:docPr id="2" name="Imagen 3" descr="http://www.sketchappsources.com/resources/source-image/twitterlogo_1x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ww.sketchappsources.com/resources/source-image/twitterlogo_1x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494" w:rsidRPr="009971A0" w:rsidRDefault="009E3494" w:rsidP="00293079">
      <w:pPr>
        <w:spacing w:after="0" w:line="360" w:lineRule="auto"/>
        <w:jc w:val="both"/>
        <w:rPr>
          <w:rFonts w:ascii="Arial" w:hAnsi="Arial" w:cs="Arial"/>
          <w:sz w:val="20"/>
        </w:rPr>
        <w:sectPr w:rsidR="009E3494" w:rsidRPr="009971A0" w:rsidSect="00771F42">
          <w:type w:val="continuous"/>
          <w:pgSz w:w="11906" w:h="16838"/>
          <w:pgMar w:top="1702" w:right="1701" w:bottom="1417" w:left="1701" w:header="708" w:footer="708" w:gutter="0"/>
          <w:cols w:space="708"/>
          <w:docGrid w:linePitch="360"/>
        </w:sectPr>
      </w:pPr>
    </w:p>
    <w:p w:rsidR="00E53763" w:rsidRPr="00AB3786" w:rsidRDefault="00BC5C72" w:rsidP="00771F42">
      <w:pPr>
        <w:spacing w:after="0" w:line="480" w:lineRule="auto"/>
        <w:ind w:left="567"/>
        <w:jc w:val="both"/>
        <w:rPr>
          <w:rStyle w:val="Hipervnculo"/>
          <w:rFonts w:ascii="Arial" w:hAnsi="Arial" w:cs="Arial"/>
          <w:sz w:val="20"/>
        </w:rPr>
      </w:pPr>
      <w:r>
        <w:rPr>
          <w:rFonts w:ascii="Arial" w:hAnsi="Arial" w:cs="Arial"/>
          <w:noProof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5CD31311" wp14:editId="288F60A6">
            <wp:simplePos x="0" y="0"/>
            <wp:positionH relativeFrom="column">
              <wp:posOffset>-11430</wp:posOffset>
            </wp:positionH>
            <wp:positionV relativeFrom="paragraph">
              <wp:posOffset>252730</wp:posOffset>
            </wp:positionV>
            <wp:extent cx="189865" cy="184150"/>
            <wp:effectExtent l="0" t="0" r="635" b="6350"/>
            <wp:wrapNone/>
            <wp:docPr id="4" name="0 Image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-oficial-linkedin-2014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CD2" w:rsidRPr="00301CD2">
        <w:rPr>
          <w:rFonts w:ascii="Arial" w:hAnsi="Arial" w:cs="Arial"/>
          <w:sz w:val="20"/>
          <w:lang w:val="es-ES_tradnl"/>
        </w:rPr>
        <w:fldChar w:fldCharType="begin"/>
      </w:r>
      <w:r w:rsidR="00301CD2" w:rsidRPr="00AB3786">
        <w:rPr>
          <w:rFonts w:ascii="Arial" w:hAnsi="Arial" w:cs="Arial"/>
          <w:sz w:val="20"/>
        </w:rPr>
        <w:instrText xml:space="preserve"> HYPERLINK "https://twitter.com/altim_TI" </w:instrText>
      </w:r>
      <w:r w:rsidR="00301CD2" w:rsidRPr="00301CD2">
        <w:rPr>
          <w:rFonts w:ascii="Arial" w:hAnsi="Arial" w:cs="Arial"/>
          <w:sz w:val="20"/>
          <w:lang w:val="es-ES_tradnl"/>
        </w:rPr>
        <w:fldChar w:fldCharType="separate"/>
      </w:r>
      <w:r w:rsidR="00301CD2" w:rsidRPr="00AB3786">
        <w:rPr>
          <w:rStyle w:val="Hipervnculo"/>
          <w:rFonts w:ascii="Arial" w:hAnsi="Arial" w:cs="Arial"/>
          <w:sz w:val="20"/>
        </w:rPr>
        <w:t>@</w:t>
      </w:r>
      <w:proofErr w:type="spellStart"/>
      <w:r w:rsidR="00301CD2" w:rsidRPr="00AB3786">
        <w:rPr>
          <w:rStyle w:val="Hipervnculo"/>
          <w:rFonts w:ascii="Arial" w:hAnsi="Arial" w:cs="Arial"/>
          <w:sz w:val="20"/>
        </w:rPr>
        <w:t>altim_TI</w:t>
      </w:r>
      <w:proofErr w:type="spellEnd"/>
    </w:p>
    <w:p w:rsidR="00293079" w:rsidRPr="00AB3786" w:rsidRDefault="00301CD2" w:rsidP="00771F42">
      <w:pPr>
        <w:spacing w:after="0" w:line="480" w:lineRule="auto"/>
        <w:ind w:left="567"/>
        <w:jc w:val="both"/>
        <w:rPr>
          <w:rFonts w:ascii="Arial" w:hAnsi="Arial" w:cs="Arial"/>
          <w:sz w:val="20"/>
        </w:rPr>
      </w:pPr>
      <w:r w:rsidRPr="00301CD2">
        <w:rPr>
          <w:rFonts w:ascii="Arial" w:hAnsi="Arial" w:cs="Arial"/>
          <w:sz w:val="20"/>
          <w:lang w:val="es-ES_tradnl"/>
        </w:rPr>
        <w:fldChar w:fldCharType="end"/>
      </w:r>
      <w:hyperlink r:id="rId17" w:history="1"/>
      <w:r w:rsidR="00293079" w:rsidRPr="00301CD2">
        <w:rPr>
          <w:noProof/>
          <w:sz w:val="20"/>
          <w:lang w:eastAsia="es-ES"/>
        </w:rPr>
        <w:drawing>
          <wp:anchor distT="0" distB="0" distL="114300" distR="114300" simplePos="0" relativeHeight="251660288" behindDoc="0" locked="0" layoutInCell="1" allowOverlap="1" wp14:anchorId="0EBD769B" wp14:editId="157BC737">
            <wp:simplePos x="0" y="0"/>
            <wp:positionH relativeFrom="column">
              <wp:posOffset>-5080</wp:posOffset>
            </wp:positionH>
            <wp:positionV relativeFrom="paragraph">
              <wp:posOffset>271780</wp:posOffset>
            </wp:positionV>
            <wp:extent cx="238125" cy="167640"/>
            <wp:effectExtent l="0" t="0" r="9525" b="3810"/>
            <wp:wrapNone/>
            <wp:docPr id="1" name="Imagen 1" descr="https://www.youtube.com/yt/brand/media/image/YouTube-icon-full_color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youtube.com/yt/brand/media/image/YouTube-icon-full_colo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0" w:history="1">
        <w:proofErr w:type="spellStart"/>
        <w:proofErr w:type="gramStart"/>
        <w:r w:rsidR="00216F51" w:rsidRPr="00AB3786">
          <w:rPr>
            <w:rStyle w:val="Hipervnculo"/>
            <w:rFonts w:ascii="Arial" w:hAnsi="Arial" w:cs="Arial"/>
            <w:sz w:val="20"/>
          </w:rPr>
          <w:t>a</w:t>
        </w:r>
        <w:r w:rsidR="00293079" w:rsidRPr="00AB3786">
          <w:rPr>
            <w:rStyle w:val="Hipervnculo"/>
            <w:rFonts w:ascii="Arial" w:hAnsi="Arial" w:cs="Arial"/>
            <w:sz w:val="20"/>
          </w:rPr>
          <w:t>ltim</w:t>
        </w:r>
        <w:proofErr w:type="gramEnd"/>
      </w:hyperlink>
      <w:r w:rsidR="00293079" w:rsidRPr="00AB3786">
        <w:rPr>
          <w:rStyle w:val="Hipervnculo"/>
          <w:rFonts w:ascii="Arial" w:hAnsi="Arial" w:cs="Arial"/>
          <w:sz w:val="20"/>
        </w:rPr>
        <w:t>_TI</w:t>
      </w:r>
      <w:proofErr w:type="spellEnd"/>
    </w:p>
    <w:p w:rsidR="00301CD2" w:rsidRPr="00AB3786" w:rsidRDefault="002377E9" w:rsidP="00771F42">
      <w:pPr>
        <w:spacing w:after="0" w:line="480" w:lineRule="auto"/>
        <w:ind w:left="567"/>
        <w:jc w:val="both"/>
        <w:rPr>
          <w:rStyle w:val="Hipervnculo"/>
          <w:rFonts w:ascii="Arial" w:hAnsi="Arial" w:cs="Arial"/>
          <w:sz w:val="20"/>
        </w:rPr>
      </w:pPr>
      <w:hyperlink r:id="rId21" w:history="1">
        <w:proofErr w:type="gramStart"/>
        <w:r w:rsidR="00216F51" w:rsidRPr="00AB3786">
          <w:rPr>
            <w:rStyle w:val="Hipervnculo"/>
            <w:rFonts w:ascii="Arial" w:hAnsi="Arial" w:cs="Arial"/>
            <w:sz w:val="20"/>
          </w:rPr>
          <w:t>a</w:t>
        </w:r>
        <w:r w:rsidR="00301CD2" w:rsidRPr="00AB3786">
          <w:rPr>
            <w:rStyle w:val="Hipervnculo"/>
            <w:rFonts w:ascii="Arial" w:hAnsi="Arial" w:cs="Arial"/>
            <w:sz w:val="20"/>
          </w:rPr>
          <w:t>ltim</w:t>
        </w:r>
        <w:proofErr w:type="gramEnd"/>
        <w:r w:rsidR="00301CD2" w:rsidRPr="00AB3786">
          <w:rPr>
            <w:rStyle w:val="Hipervnculo"/>
            <w:rFonts w:ascii="Arial" w:hAnsi="Arial" w:cs="Arial"/>
            <w:sz w:val="20"/>
          </w:rPr>
          <w:t xml:space="preserve"> TV</w:t>
        </w:r>
      </w:hyperlink>
    </w:p>
    <w:p w:rsidR="00293079" w:rsidRPr="00AB3786" w:rsidRDefault="00293079" w:rsidP="00771F42">
      <w:pPr>
        <w:spacing w:after="0" w:line="360" w:lineRule="auto"/>
        <w:jc w:val="both"/>
        <w:rPr>
          <w:rStyle w:val="Hipervnculo"/>
          <w:rFonts w:ascii="Arial" w:hAnsi="Arial" w:cs="Arial"/>
          <w:sz w:val="20"/>
        </w:rPr>
        <w:sectPr w:rsidR="00293079" w:rsidRPr="00AB3786" w:rsidSect="00771F42">
          <w:type w:val="continuous"/>
          <w:pgSz w:w="11906" w:h="16838"/>
          <w:pgMar w:top="1843" w:right="1701" w:bottom="1417" w:left="1701" w:header="708" w:footer="708" w:gutter="0"/>
          <w:cols w:space="708"/>
          <w:docGrid w:linePitch="360"/>
        </w:sectPr>
      </w:pPr>
    </w:p>
    <w:p w:rsidR="00541429" w:rsidRPr="00771F42" w:rsidRDefault="00541429" w:rsidP="0077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both"/>
        <w:rPr>
          <w:rFonts w:ascii="Arial" w:hAnsi="Arial" w:cs="Arial"/>
          <w:b/>
          <w:sz w:val="18"/>
          <w:szCs w:val="18"/>
          <w:u w:val="single"/>
          <w:lang w:val="it-IT"/>
        </w:rPr>
      </w:pPr>
      <w:r w:rsidRPr="00771F42">
        <w:rPr>
          <w:rFonts w:ascii="Arial" w:hAnsi="Arial" w:cs="Arial"/>
          <w:b/>
          <w:sz w:val="18"/>
          <w:szCs w:val="18"/>
          <w:u w:val="single"/>
          <w:lang w:val="it-IT"/>
        </w:rPr>
        <w:lastRenderedPageBreak/>
        <w:t>Nota al editor</w:t>
      </w:r>
    </w:p>
    <w:p w:rsidR="00ED77DD" w:rsidRPr="00771F42" w:rsidRDefault="00541429" w:rsidP="0077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771F42">
        <w:rPr>
          <w:rFonts w:ascii="Arial" w:hAnsi="Arial" w:cs="Arial"/>
          <w:b/>
          <w:sz w:val="18"/>
          <w:szCs w:val="18"/>
        </w:rPr>
        <w:t>altim</w:t>
      </w:r>
      <w:r w:rsidR="00AD4E42" w:rsidRPr="00AD4E42">
        <w:rPr>
          <w:rFonts w:ascii="Arial" w:hAnsi="Arial" w:cs="Arial"/>
          <w:sz w:val="18"/>
          <w:szCs w:val="18"/>
        </w:rPr>
        <w:t>®</w:t>
      </w:r>
      <w:r w:rsidRPr="00AD4E42">
        <w:rPr>
          <w:rFonts w:ascii="Arial" w:hAnsi="Arial" w:cs="Arial"/>
          <w:sz w:val="18"/>
          <w:szCs w:val="18"/>
        </w:rPr>
        <w:t xml:space="preserve"> </w:t>
      </w:r>
      <w:r w:rsidRPr="00771F42">
        <w:rPr>
          <w:rFonts w:ascii="Arial" w:hAnsi="Arial" w:cs="Arial"/>
          <w:sz w:val="18"/>
          <w:szCs w:val="18"/>
        </w:rPr>
        <w:t>es una empresa de consultoría tecnológica especializada en SAP desde 1991, con más de 300 proyectos realizados con éxito, y más de 5.000 usuarios de sistemas SAP a quienes da servicio de soporte certificado por el fabricante. altim</w:t>
      </w:r>
      <w:r w:rsidR="00AD4E42" w:rsidRPr="00AD4E42">
        <w:rPr>
          <w:rFonts w:ascii="Arial" w:hAnsi="Arial" w:cs="Arial"/>
          <w:sz w:val="18"/>
          <w:szCs w:val="18"/>
        </w:rPr>
        <w:t>®</w:t>
      </w:r>
      <w:r w:rsidRPr="00771F42">
        <w:rPr>
          <w:rFonts w:ascii="Arial" w:hAnsi="Arial" w:cs="Arial"/>
          <w:sz w:val="18"/>
          <w:szCs w:val="18"/>
        </w:rPr>
        <w:t xml:space="preserve"> dispone de referencias en la mayoría de los componentes tradicionales de la suite de SAP: ERP, CRM, SRM, BI, BOBJ, PLM, etc. y, actualmente, está liderando la implantación de las nuevas herramientas de transformación digital: </w:t>
      </w:r>
      <w:r w:rsidR="00ED77DD">
        <w:rPr>
          <w:rFonts w:ascii="Arial" w:hAnsi="Arial" w:cs="Arial"/>
          <w:sz w:val="18"/>
          <w:szCs w:val="18"/>
        </w:rPr>
        <w:t xml:space="preserve">S4 HANA, </w:t>
      </w:r>
      <w:r w:rsidR="001E7A53">
        <w:rPr>
          <w:rFonts w:ascii="Arial" w:hAnsi="Arial" w:cs="Arial"/>
          <w:sz w:val="18"/>
          <w:szCs w:val="18"/>
        </w:rPr>
        <w:t xml:space="preserve">S4 HANA Cloud, </w:t>
      </w:r>
      <w:r w:rsidRPr="00771F42">
        <w:rPr>
          <w:rFonts w:ascii="Arial" w:hAnsi="Arial" w:cs="Arial"/>
          <w:sz w:val="18"/>
          <w:szCs w:val="18"/>
        </w:rPr>
        <w:t xml:space="preserve">HANA Cloud </w:t>
      </w:r>
      <w:proofErr w:type="spellStart"/>
      <w:r w:rsidRPr="00771F42">
        <w:rPr>
          <w:rFonts w:ascii="Arial" w:hAnsi="Arial" w:cs="Arial"/>
          <w:sz w:val="18"/>
          <w:szCs w:val="18"/>
        </w:rPr>
        <w:t>Platform</w:t>
      </w:r>
      <w:proofErr w:type="spellEnd"/>
      <w:r w:rsidRPr="00771F42">
        <w:rPr>
          <w:rFonts w:ascii="Arial" w:hAnsi="Arial" w:cs="Arial"/>
          <w:sz w:val="18"/>
          <w:szCs w:val="18"/>
        </w:rPr>
        <w:t xml:space="preserve">, </w:t>
      </w:r>
      <w:r w:rsidR="00ED77DD">
        <w:rPr>
          <w:rFonts w:ascii="Arial" w:hAnsi="Arial" w:cs="Arial"/>
          <w:sz w:val="18"/>
          <w:szCs w:val="18"/>
        </w:rPr>
        <w:t xml:space="preserve">BO Cloud y </w:t>
      </w:r>
      <w:proofErr w:type="spellStart"/>
      <w:r w:rsidR="00ED77DD">
        <w:rPr>
          <w:rFonts w:ascii="Arial" w:hAnsi="Arial" w:cs="Arial"/>
          <w:sz w:val="18"/>
          <w:szCs w:val="18"/>
        </w:rPr>
        <w:t>Hybris</w:t>
      </w:r>
      <w:proofErr w:type="spellEnd"/>
      <w:r w:rsidR="00ED77DD">
        <w:rPr>
          <w:rFonts w:ascii="Arial" w:hAnsi="Arial" w:cs="Arial"/>
          <w:sz w:val="18"/>
          <w:szCs w:val="18"/>
        </w:rPr>
        <w:t xml:space="preserve"> Cloud </w:t>
      </w:r>
      <w:proofErr w:type="spellStart"/>
      <w:r w:rsidR="00ED77DD">
        <w:rPr>
          <w:rFonts w:ascii="Arial" w:hAnsi="Arial" w:cs="Arial"/>
          <w:sz w:val="18"/>
          <w:szCs w:val="18"/>
        </w:rPr>
        <w:t>for</w:t>
      </w:r>
      <w:proofErr w:type="spellEnd"/>
      <w:r w:rsidR="00ED77DD">
        <w:rPr>
          <w:rFonts w:ascii="Arial" w:hAnsi="Arial" w:cs="Arial"/>
          <w:sz w:val="18"/>
          <w:szCs w:val="18"/>
        </w:rPr>
        <w:t xml:space="preserve"> sales, marketing and </w:t>
      </w:r>
      <w:proofErr w:type="spellStart"/>
      <w:r w:rsidR="00ED77DD">
        <w:rPr>
          <w:rFonts w:ascii="Arial" w:hAnsi="Arial" w:cs="Arial"/>
          <w:sz w:val="18"/>
          <w:szCs w:val="18"/>
        </w:rPr>
        <w:t>service</w:t>
      </w:r>
      <w:proofErr w:type="spellEnd"/>
      <w:r w:rsidR="00ED77DD">
        <w:rPr>
          <w:rFonts w:ascii="Arial" w:hAnsi="Arial" w:cs="Arial"/>
          <w:sz w:val="18"/>
          <w:szCs w:val="18"/>
        </w:rPr>
        <w:t>.</w:t>
      </w:r>
    </w:p>
    <w:p w:rsidR="00541429" w:rsidRPr="00771F42" w:rsidRDefault="00541429" w:rsidP="0077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ipervnculo"/>
          <w:rFonts w:ascii="Arial" w:hAnsi="Arial" w:cs="Arial"/>
          <w:sz w:val="18"/>
          <w:szCs w:val="18"/>
        </w:rPr>
      </w:pPr>
      <w:r w:rsidRPr="00771F42">
        <w:rPr>
          <w:rFonts w:ascii="Arial" w:hAnsi="Arial" w:cs="Arial"/>
          <w:sz w:val="18"/>
          <w:szCs w:val="18"/>
        </w:rPr>
        <w:t xml:space="preserve">La compañía mantiene relaciones sólidas y de confianza con sus clientes, quienes avalan su experiencia en sectores como Alimentación, </w:t>
      </w:r>
      <w:proofErr w:type="spellStart"/>
      <w:r w:rsidRPr="00771F42">
        <w:rPr>
          <w:rFonts w:ascii="Arial" w:hAnsi="Arial" w:cs="Arial"/>
          <w:sz w:val="18"/>
          <w:szCs w:val="18"/>
        </w:rPr>
        <w:t>Farma</w:t>
      </w:r>
      <w:proofErr w:type="spellEnd"/>
      <w:r w:rsidRPr="00771F42">
        <w:rPr>
          <w:rFonts w:ascii="Arial" w:hAnsi="Arial" w:cs="Arial"/>
          <w:sz w:val="18"/>
          <w:szCs w:val="18"/>
        </w:rPr>
        <w:t xml:space="preserve">, Fabricación, Distribución, Ingeniería, Construcción y Servicios. Algunos destacados son: </w:t>
      </w:r>
      <w:r w:rsidR="00087AE2">
        <w:rPr>
          <w:rFonts w:ascii="Arial" w:hAnsi="Arial" w:cs="Arial"/>
          <w:sz w:val="18"/>
          <w:szCs w:val="18"/>
        </w:rPr>
        <w:t xml:space="preserve">DCOOP, </w:t>
      </w:r>
      <w:r w:rsidRPr="00771F42">
        <w:rPr>
          <w:rFonts w:ascii="Arial" w:hAnsi="Arial" w:cs="Arial"/>
          <w:sz w:val="18"/>
          <w:szCs w:val="18"/>
        </w:rPr>
        <w:t xml:space="preserve">Laboratorios </w:t>
      </w:r>
      <w:proofErr w:type="spellStart"/>
      <w:r w:rsidRPr="00771F42">
        <w:rPr>
          <w:rFonts w:ascii="Arial" w:hAnsi="Arial" w:cs="Arial"/>
          <w:sz w:val="18"/>
          <w:szCs w:val="18"/>
        </w:rPr>
        <w:t>Grammar</w:t>
      </w:r>
      <w:proofErr w:type="spellEnd"/>
      <w:r w:rsidRPr="00771F4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71F42">
        <w:rPr>
          <w:rFonts w:ascii="Arial" w:hAnsi="Arial" w:cs="Arial"/>
          <w:sz w:val="18"/>
          <w:szCs w:val="18"/>
        </w:rPr>
        <w:t>Qualigen</w:t>
      </w:r>
      <w:proofErr w:type="spellEnd"/>
      <w:r w:rsidRPr="00771F42">
        <w:rPr>
          <w:rFonts w:ascii="Arial" w:hAnsi="Arial" w:cs="Arial"/>
          <w:sz w:val="18"/>
          <w:szCs w:val="18"/>
        </w:rPr>
        <w:t>, Labor</w:t>
      </w:r>
      <w:r w:rsidR="00ED77DD">
        <w:rPr>
          <w:rFonts w:ascii="Arial" w:hAnsi="Arial" w:cs="Arial"/>
          <w:sz w:val="18"/>
          <w:szCs w:val="18"/>
        </w:rPr>
        <w:t xml:space="preserve">atorios </w:t>
      </w:r>
      <w:proofErr w:type="spellStart"/>
      <w:r w:rsidR="00ED77DD">
        <w:rPr>
          <w:rFonts w:ascii="Arial" w:hAnsi="Arial" w:cs="Arial"/>
          <w:sz w:val="18"/>
          <w:szCs w:val="18"/>
        </w:rPr>
        <w:t>Belmac</w:t>
      </w:r>
      <w:proofErr w:type="spellEnd"/>
      <w:r w:rsidR="00ED77D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ED77DD">
        <w:rPr>
          <w:rFonts w:ascii="Arial" w:hAnsi="Arial" w:cs="Arial"/>
          <w:sz w:val="18"/>
          <w:szCs w:val="18"/>
        </w:rPr>
        <w:t>Iberchem</w:t>
      </w:r>
      <w:proofErr w:type="spellEnd"/>
      <w:r w:rsidR="00ED77DD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ED77DD">
        <w:rPr>
          <w:rFonts w:ascii="Arial" w:hAnsi="Arial" w:cs="Arial"/>
          <w:sz w:val="18"/>
          <w:szCs w:val="18"/>
        </w:rPr>
        <w:t>Diater</w:t>
      </w:r>
      <w:proofErr w:type="spellEnd"/>
      <w:r w:rsidR="00D173B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D173BB">
        <w:rPr>
          <w:rFonts w:ascii="Arial" w:hAnsi="Arial" w:cs="Arial"/>
          <w:sz w:val="18"/>
          <w:szCs w:val="18"/>
        </w:rPr>
        <w:t>Rovi</w:t>
      </w:r>
      <w:proofErr w:type="spellEnd"/>
      <w:r w:rsidR="00D173BB">
        <w:rPr>
          <w:rFonts w:ascii="Arial" w:hAnsi="Arial" w:cs="Arial"/>
          <w:sz w:val="18"/>
          <w:szCs w:val="18"/>
        </w:rPr>
        <w:t xml:space="preserve">, Alter, Indra, SAP, GTI, OBS, GAM, Altamira, Metrovacesa, </w:t>
      </w:r>
      <w:proofErr w:type="spellStart"/>
      <w:r w:rsidRPr="00771F42">
        <w:rPr>
          <w:rFonts w:ascii="Arial" w:hAnsi="Arial" w:cs="Arial"/>
          <w:sz w:val="18"/>
          <w:szCs w:val="18"/>
        </w:rPr>
        <w:t>Finanzauto</w:t>
      </w:r>
      <w:proofErr w:type="spellEnd"/>
      <w:r w:rsidRPr="00771F4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71F42">
        <w:rPr>
          <w:rFonts w:ascii="Arial" w:hAnsi="Arial" w:cs="Arial"/>
          <w:sz w:val="18"/>
          <w:szCs w:val="18"/>
        </w:rPr>
        <w:t>Dallant</w:t>
      </w:r>
      <w:proofErr w:type="spellEnd"/>
      <w:r w:rsidRPr="00771F4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71F42">
        <w:rPr>
          <w:rFonts w:ascii="Arial" w:hAnsi="Arial" w:cs="Arial"/>
          <w:sz w:val="18"/>
          <w:szCs w:val="18"/>
        </w:rPr>
        <w:t>Zumosol</w:t>
      </w:r>
      <w:proofErr w:type="spellEnd"/>
      <w:r w:rsidRPr="00771F42">
        <w:rPr>
          <w:rFonts w:ascii="Arial" w:hAnsi="Arial" w:cs="Arial"/>
          <w:sz w:val="18"/>
          <w:szCs w:val="18"/>
        </w:rPr>
        <w:t xml:space="preserve">, Queserías </w:t>
      </w:r>
      <w:proofErr w:type="spellStart"/>
      <w:r w:rsidRPr="00771F42">
        <w:rPr>
          <w:rFonts w:ascii="Arial" w:hAnsi="Arial" w:cs="Arial"/>
          <w:sz w:val="18"/>
          <w:szCs w:val="18"/>
        </w:rPr>
        <w:t>Entrepinares</w:t>
      </w:r>
      <w:proofErr w:type="spellEnd"/>
      <w:r w:rsidRPr="00771F42">
        <w:rPr>
          <w:rFonts w:ascii="Arial" w:hAnsi="Arial" w:cs="Arial"/>
          <w:sz w:val="18"/>
          <w:szCs w:val="18"/>
        </w:rPr>
        <w:t xml:space="preserve">, Ursa - Uralita, Stock Uno, </w:t>
      </w:r>
      <w:proofErr w:type="spellStart"/>
      <w:r w:rsidRPr="00771F42">
        <w:rPr>
          <w:rFonts w:ascii="Arial" w:hAnsi="Arial" w:cs="Arial"/>
          <w:sz w:val="18"/>
          <w:szCs w:val="18"/>
        </w:rPr>
        <w:t>Inelcom</w:t>
      </w:r>
      <w:proofErr w:type="spellEnd"/>
      <w:r w:rsidRPr="00771F4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71F42">
        <w:rPr>
          <w:rFonts w:ascii="Arial" w:hAnsi="Arial" w:cs="Arial"/>
          <w:sz w:val="18"/>
          <w:szCs w:val="18"/>
        </w:rPr>
        <w:t>Fidelity</w:t>
      </w:r>
      <w:proofErr w:type="spellEnd"/>
      <w:r w:rsidRPr="00771F4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71F42">
        <w:rPr>
          <w:rFonts w:ascii="Arial" w:hAnsi="Arial" w:cs="Arial"/>
          <w:sz w:val="18"/>
          <w:szCs w:val="18"/>
        </w:rPr>
        <w:t>Insyte</w:t>
      </w:r>
      <w:proofErr w:type="spellEnd"/>
      <w:r w:rsidRPr="00771F42">
        <w:rPr>
          <w:rFonts w:ascii="Arial" w:hAnsi="Arial" w:cs="Arial"/>
          <w:sz w:val="18"/>
          <w:szCs w:val="18"/>
        </w:rPr>
        <w:t xml:space="preserve"> Instalaciones, Yelmo Films, Cristian Lay, Panorama, Industrias </w:t>
      </w:r>
      <w:proofErr w:type="spellStart"/>
      <w:r w:rsidRPr="00771F42">
        <w:rPr>
          <w:rFonts w:ascii="Arial" w:hAnsi="Arial" w:cs="Arial"/>
          <w:sz w:val="18"/>
          <w:szCs w:val="18"/>
        </w:rPr>
        <w:t>Hergom</w:t>
      </w:r>
      <w:proofErr w:type="spellEnd"/>
      <w:r w:rsidRPr="00771F42">
        <w:rPr>
          <w:rFonts w:ascii="Arial" w:hAnsi="Arial" w:cs="Arial"/>
          <w:sz w:val="18"/>
          <w:szCs w:val="18"/>
        </w:rPr>
        <w:t>, y Grupo El Fuerte.</w:t>
      </w:r>
      <w:r w:rsidR="00771F42">
        <w:rPr>
          <w:rFonts w:ascii="Arial" w:hAnsi="Arial" w:cs="Arial"/>
          <w:sz w:val="18"/>
          <w:szCs w:val="18"/>
        </w:rPr>
        <w:t xml:space="preserve"> </w:t>
      </w:r>
      <w:hyperlink r:id="rId22" w:history="1">
        <w:r w:rsidRPr="00771F42">
          <w:rPr>
            <w:rStyle w:val="Hipervnculo"/>
            <w:rFonts w:ascii="Arial" w:hAnsi="Arial" w:cs="Arial"/>
            <w:sz w:val="18"/>
            <w:szCs w:val="18"/>
          </w:rPr>
          <w:t>http://www.altim.es/</w:t>
        </w:r>
      </w:hyperlink>
      <w:r w:rsidRPr="00771F42">
        <w:rPr>
          <w:rStyle w:val="Hipervnculo"/>
          <w:rFonts w:ascii="Arial" w:hAnsi="Arial" w:cs="Arial"/>
          <w:sz w:val="18"/>
          <w:szCs w:val="18"/>
        </w:rPr>
        <w:t xml:space="preserve"> </w:t>
      </w:r>
    </w:p>
    <w:p w:rsidR="007525A3" w:rsidRDefault="007525A3" w:rsidP="007525A3">
      <w:pPr>
        <w:pStyle w:val="Textosinformato"/>
        <w:rPr>
          <w:b/>
          <w:bCs/>
        </w:rPr>
      </w:pPr>
    </w:p>
    <w:p w:rsidR="00110C30" w:rsidRDefault="00110C30" w:rsidP="00E5376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443A39" w:rsidRDefault="00443A39" w:rsidP="00E5376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443A39" w:rsidRDefault="00443A39" w:rsidP="00E5376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443A39" w:rsidRDefault="00443A39" w:rsidP="00E5376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E53763" w:rsidRDefault="00E53763" w:rsidP="00E5376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8813AE">
        <w:rPr>
          <w:rFonts w:ascii="Arial" w:hAnsi="Arial" w:cs="Arial"/>
          <w:b/>
          <w:sz w:val="20"/>
          <w:szCs w:val="20"/>
        </w:rPr>
        <w:t>Par</w:t>
      </w:r>
      <w:r>
        <w:rPr>
          <w:rFonts w:ascii="Arial" w:hAnsi="Arial" w:cs="Arial"/>
          <w:b/>
          <w:sz w:val="20"/>
          <w:szCs w:val="20"/>
        </w:rPr>
        <w:t>a más información:</w:t>
      </w:r>
    </w:p>
    <w:p w:rsidR="00E53763" w:rsidRPr="008813AE" w:rsidRDefault="00E53763" w:rsidP="00E5376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E53763" w:rsidRDefault="00E53763" w:rsidP="00E5376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813AE">
        <w:rPr>
          <w:rFonts w:ascii="Arial" w:hAnsi="Arial" w:cs="Arial"/>
          <w:b/>
          <w:sz w:val="20"/>
          <w:szCs w:val="20"/>
        </w:rPr>
        <w:t>Gabinete de Prensa</w:t>
      </w:r>
    </w:p>
    <w:p w:rsidR="00E53763" w:rsidRPr="008813AE" w:rsidRDefault="00E53763" w:rsidP="00E5376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nBoca Comunicación con Imagen</w:t>
      </w:r>
    </w:p>
    <w:p w:rsidR="00E53763" w:rsidRDefault="00E53763" w:rsidP="00E5376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53763" w:rsidRDefault="00E53763" w:rsidP="00E53763">
      <w:pPr>
        <w:spacing w:after="0"/>
        <w:jc w:val="center"/>
        <w:rPr>
          <w:rFonts w:ascii="Arial" w:hAnsi="Arial" w:cs="Arial"/>
          <w:b/>
          <w:sz w:val="20"/>
          <w:szCs w:val="20"/>
        </w:rPr>
        <w:sectPr w:rsidR="00E53763" w:rsidSect="00410058">
          <w:type w:val="continuous"/>
          <w:pgSz w:w="11906" w:h="16838"/>
          <w:pgMar w:top="1560" w:right="1701" w:bottom="1276" w:left="1701" w:header="708" w:footer="708" w:gutter="0"/>
          <w:cols w:space="708"/>
          <w:docGrid w:linePitch="360"/>
        </w:sectPr>
      </w:pPr>
    </w:p>
    <w:p w:rsidR="00E53763" w:rsidRPr="008813AE" w:rsidRDefault="00E53763" w:rsidP="00E5376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813AE">
        <w:rPr>
          <w:rFonts w:ascii="Arial" w:hAnsi="Arial" w:cs="Arial"/>
          <w:b/>
          <w:sz w:val="20"/>
          <w:szCs w:val="20"/>
        </w:rPr>
        <w:lastRenderedPageBreak/>
        <w:t>Carmen Barrios</w:t>
      </w:r>
    </w:p>
    <w:p w:rsidR="00E53763" w:rsidRPr="008813AE" w:rsidRDefault="00E53763" w:rsidP="00E5376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813AE">
        <w:rPr>
          <w:rFonts w:ascii="Arial" w:hAnsi="Arial" w:cs="Arial"/>
          <w:sz w:val="20"/>
          <w:szCs w:val="20"/>
        </w:rPr>
        <w:t>Directora de Cuentas</w:t>
      </w:r>
    </w:p>
    <w:p w:rsidR="00E53763" w:rsidRPr="008813AE" w:rsidRDefault="002377E9" w:rsidP="00E53763">
      <w:pPr>
        <w:spacing w:after="0"/>
        <w:jc w:val="center"/>
        <w:rPr>
          <w:rFonts w:ascii="Arial" w:hAnsi="Arial" w:cs="Arial"/>
          <w:sz w:val="20"/>
          <w:szCs w:val="20"/>
        </w:rPr>
      </w:pPr>
      <w:hyperlink r:id="rId23" w:history="1">
        <w:r w:rsidR="00E53763" w:rsidRPr="008813AE">
          <w:rPr>
            <w:rStyle w:val="Hipervnculo"/>
            <w:rFonts w:ascii="Arial" w:hAnsi="Arial" w:cs="Arial"/>
            <w:sz w:val="20"/>
            <w:szCs w:val="20"/>
          </w:rPr>
          <w:t>Carmen.barrios@nboca.es</w:t>
        </w:r>
      </w:hyperlink>
    </w:p>
    <w:p w:rsidR="00E53763" w:rsidRPr="008813AE" w:rsidRDefault="00E53763" w:rsidP="00E5376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813AE">
        <w:rPr>
          <w:rFonts w:ascii="Arial" w:hAnsi="Arial" w:cs="Arial"/>
          <w:sz w:val="20"/>
          <w:szCs w:val="20"/>
        </w:rPr>
        <w:t xml:space="preserve">Tlf.: 91 </w:t>
      </w:r>
      <w:r w:rsidR="00AD4E42">
        <w:rPr>
          <w:rFonts w:ascii="Arial" w:hAnsi="Arial" w:cs="Arial"/>
          <w:sz w:val="20"/>
          <w:szCs w:val="20"/>
        </w:rPr>
        <w:t>770 93 20</w:t>
      </w:r>
    </w:p>
    <w:p w:rsidR="00E53763" w:rsidRPr="008813AE" w:rsidRDefault="00E53763" w:rsidP="00E5376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813AE">
        <w:rPr>
          <w:rFonts w:ascii="Arial" w:hAnsi="Arial" w:cs="Arial"/>
          <w:sz w:val="20"/>
          <w:szCs w:val="20"/>
        </w:rPr>
        <w:t>M.: 615 273 729</w:t>
      </w:r>
    </w:p>
    <w:p w:rsidR="005E0299" w:rsidRDefault="005E0299" w:rsidP="00E5376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53763" w:rsidRPr="008813AE" w:rsidRDefault="00E53763" w:rsidP="00E5376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Lorena González</w:t>
      </w:r>
    </w:p>
    <w:p w:rsidR="00E53763" w:rsidRPr="008813AE" w:rsidRDefault="00BC5C72" w:rsidP="00E5376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Directora</w:t>
      </w:r>
      <w:r w:rsidR="00E53763" w:rsidRPr="008813AE">
        <w:rPr>
          <w:rFonts w:ascii="Arial" w:hAnsi="Arial" w:cs="Arial"/>
          <w:sz w:val="20"/>
          <w:szCs w:val="20"/>
        </w:rPr>
        <w:t xml:space="preserve"> de Cuentas</w:t>
      </w:r>
    </w:p>
    <w:p w:rsidR="00E53763" w:rsidRPr="008813AE" w:rsidRDefault="002377E9" w:rsidP="00E53763">
      <w:pPr>
        <w:spacing w:after="0"/>
        <w:jc w:val="center"/>
        <w:rPr>
          <w:rFonts w:ascii="Arial" w:hAnsi="Arial" w:cs="Arial"/>
          <w:sz w:val="20"/>
          <w:szCs w:val="20"/>
        </w:rPr>
      </w:pPr>
      <w:hyperlink r:id="rId24" w:history="1">
        <w:r w:rsidR="00E53763" w:rsidRPr="00BA14F9">
          <w:rPr>
            <w:rStyle w:val="Hipervnculo"/>
            <w:rFonts w:ascii="Arial" w:hAnsi="Arial" w:cs="Arial"/>
            <w:sz w:val="20"/>
            <w:szCs w:val="20"/>
          </w:rPr>
          <w:t>lorena.gonzalez@nboca.es</w:t>
        </w:r>
      </w:hyperlink>
    </w:p>
    <w:p w:rsidR="00E53763" w:rsidRPr="008813AE" w:rsidRDefault="00E53763" w:rsidP="00E5376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813AE">
        <w:rPr>
          <w:rFonts w:ascii="Arial" w:hAnsi="Arial" w:cs="Arial"/>
          <w:sz w:val="20"/>
          <w:szCs w:val="20"/>
        </w:rPr>
        <w:t xml:space="preserve">Tlf.: 91 </w:t>
      </w:r>
      <w:r w:rsidR="00AD4E42">
        <w:rPr>
          <w:rFonts w:ascii="Arial" w:hAnsi="Arial" w:cs="Arial"/>
          <w:sz w:val="20"/>
          <w:szCs w:val="20"/>
        </w:rPr>
        <w:t>770 93 20</w:t>
      </w:r>
    </w:p>
    <w:p w:rsidR="00E53763" w:rsidRPr="00410058" w:rsidRDefault="00E53763" w:rsidP="0041005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  <w:sectPr w:rsidR="00E53763" w:rsidRPr="00410058" w:rsidSect="002C0416">
          <w:type w:val="continuous"/>
          <w:pgSz w:w="11906" w:h="16838"/>
          <w:pgMar w:top="1843" w:right="1701" w:bottom="1417" w:left="1701" w:header="708" w:footer="708" w:gutter="0"/>
          <w:cols w:num="2" w:space="708"/>
          <w:docGrid w:linePitch="360"/>
        </w:sectPr>
      </w:pPr>
      <w:r w:rsidRPr="008813AE">
        <w:rPr>
          <w:rFonts w:ascii="Arial" w:hAnsi="Arial" w:cs="Arial"/>
          <w:sz w:val="20"/>
          <w:szCs w:val="20"/>
        </w:rPr>
        <w:t>M.: 659 465 597</w:t>
      </w:r>
    </w:p>
    <w:p w:rsidR="00410058" w:rsidRDefault="00410058" w:rsidP="00410058">
      <w:pPr>
        <w:rPr>
          <w:rFonts w:ascii="Arial" w:hAnsi="Arial" w:cs="Arial"/>
        </w:rPr>
      </w:pPr>
    </w:p>
    <w:sectPr w:rsidR="00410058" w:rsidSect="00C513B2">
      <w:headerReference w:type="default" r:id="rId25"/>
      <w:type w:val="continuous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E9" w:rsidRDefault="002377E9" w:rsidP="00AC7096">
      <w:pPr>
        <w:spacing w:after="0" w:line="240" w:lineRule="auto"/>
      </w:pPr>
      <w:r>
        <w:separator/>
      </w:r>
    </w:p>
  </w:endnote>
  <w:endnote w:type="continuationSeparator" w:id="0">
    <w:p w:rsidR="002377E9" w:rsidRDefault="002377E9" w:rsidP="00AC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E9" w:rsidRDefault="002377E9" w:rsidP="00AC7096">
      <w:pPr>
        <w:spacing w:after="0" w:line="240" w:lineRule="auto"/>
      </w:pPr>
      <w:r>
        <w:separator/>
      </w:r>
    </w:p>
  </w:footnote>
  <w:footnote w:type="continuationSeparator" w:id="0">
    <w:p w:rsidR="002377E9" w:rsidRDefault="002377E9" w:rsidP="00AC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6D" w:rsidRDefault="003257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894E6C4" wp14:editId="23659C43">
          <wp:simplePos x="0" y="0"/>
          <wp:positionH relativeFrom="column">
            <wp:posOffset>4910100</wp:posOffset>
          </wp:positionH>
          <wp:positionV relativeFrom="paragraph">
            <wp:posOffset>-287338</wp:posOffset>
          </wp:positionV>
          <wp:extent cx="1400175" cy="69977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Alt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6D" w:rsidRDefault="003257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CD65362" wp14:editId="6549897A">
          <wp:simplePos x="0" y="0"/>
          <wp:positionH relativeFrom="column">
            <wp:posOffset>5196840</wp:posOffset>
          </wp:positionH>
          <wp:positionV relativeFrom="paragraph">
            <wp:posOffset>-240030</wp:posOffset>
          </wp:positionV>
          <wp:extent cx="1135380" cy="571500"/>
          <wp:effectExtent l="19050" t="0" r="762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12BF3F9" wp14:editId="1E3B6B74">
          <wp:simplePos x="0" y="0"/>
          <wp:positionH relativeFrom="column">
            <wp:posOffset>-1099185</wp:posOffset>
          </wp:positionH>
          <wp:positionV relativeFrom="paragraph">
            <wp:posOffset>-487680</wp:posOffset>
          </wp:positionV>
          <wp:extent cx="1809750" cy="971550"/>
          <wp:effectExtent l="0" t="0" r="0" b="0"/>
          <wp:wrapSquare wrapText="bothSides"/>
          <wp:docPr id="18" name="Imagen 18" descr="logoAltim_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ltim_interne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alt="http://www.sketchappsources.com/resources/source-image/twitterlogo_1x.png" style="width:15.9pt;height:12.55pt;visibility:visible;mso-wrap-style:square" o:bullet="t">
        <v:imagedata r:id="rId1" o:title="twitterlogo_1x"/>
      </v:shape>
    </w:pict>
  </w:numPicBullet>
  <w:abstractNum w:abstractNumId="0">
    <w:nsid w:val="1CD840D8"/>
    <w:multiLevelType w:val="multilevel"/>
    <w:tmpl w:val="D554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256D2"/>
    <w:multiLevelType w:val="hybridMultilevel"/>
    <w:tmpl w:val="B5888F4A"/>
    <w:lvl w:ilvl="0" w:tplc="B4A47E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3F42D7"/>
    <w:multiLevelType w:val="multilevel"/>
    <w:tmpl w:val="F640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37D7F"/>
    <w:multiLevelType w:val="hybridMultilevel"/>
    <w:tmpl w:val="6E0899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F0432A"/>
    <w:multiLevelType w:val="multilevel"/>
    <w:tmpl w:val="B22A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EwMrQ0NTM0MgECcyUdpeDU4uLM/DyQArNaABtf1xssAAAA"/>
  </w:docVars>
  <w:rsids>
    <w:rsidRoot w:val="00AC7096"/>
    <w:rsid w:val="000043E5"/>
    <w:rsid w:val="00007860"/>
    <w:rsid w:val="00011F8E"/>
    <w:rsid w:val="00012D76"/>
    <w:rsid w:val="000509A4"/>
    <w:rsid w:val="00063001"/>
    <w:rsid w:val="00063E39"/>
    <w:rsid w:val="00070820"/>
    <w:rsid w:val="000836D3"/>
    <w:rsid w:val="00087AE2"/>
    <w:rsid w:val="000A1679"/>
    <w:rsid w:val="000C2121"/>
    <w:rsid w:val="000D2E71"/>
    <w:rsid w:val="000D5698"/>
    <w:rsid w:val="000E5604"/>
    <w:rsid w:val="000E6891"/>
    <w:rsid w:val="000F1586"/>
    <w:rsid w:val="00103B6C"/>
    <w:rsid w:val="00110C30"/>
    <w:rsid w:val="00126E79"/>
    <w:rsid w:val="00127AF8"/>
    <w:rsid w:val="00136E80"/>
    <w:rsid w:val="00161639"/>
    <w:rsid w:val="00161A9B"/>
    <w:rsid w:val="001809DC"/>
    <w:rsid w:val="00187C20"/>
    <w:rsid w:val="00195C2B"/>
    <w:rsid w:val="001A409B"/>
    <w:rsid w:val="001A7203"/>
    <w:rsid w:val="001C3D8F"/>
    <w:rsid w:val="001D32D2"/>
    <w:rsid w:val="001E7A53"/>
    <w:rsid w:val="00211D9F"/>
    <w:rsid w:val="0021511F"/>
    <w:rsid w:val="00216B63"/>
    <w:rsid w:val="00216F51"/>
    <w:rsid w:val="002377E9"/>
    <w:rsid w:val="002437E2"/>
    <w:rsid w:val="00246B9F"/>
    <w:rsid w:val="00262B88"/>
    <w:rsid w:val="00263F5A"/>
    <w:rsid w:val="00273137"/>
    <w:rsid w:val="00280A44"/>
    <w:rsid w:val="00293079"/>
    <w:rsid w:val="002A3D05"/>
    <w:rsid w:val="002C0416"/>
    <w:rsid w:val="002E00E1"/>
    <w:rsid w:val="002E3E60"/>
    <w:rsid w:val="00301592"/>
    <w:rsid w:val="003018D5"/>
    <w:rsid w:val="00301CD2"/>
    <w:rsid w:val="00310552"/>
    <w:rsid w:val="003139B9"/>
    <w:rsid w:val="0031757C"/>
    <w:rsid w:val="00324169"/>
    <w:rsid w:val="0032576D"/>
    <w:rsid w:val="00325A78"/>
    <w:rsid w:val="003277EC"/>
    <w:rsid w:val="00331EA7"/>
    <w:rsid w:val="003422EF"/>
    <w:rsid w:val="0034652C"/>
    <w:rsid w:val="00365ECB"/>
    <w:rsid w:val="003730E8"/>
    <w:rsid w:val="00383791"/>
    <w:rsid w:val="003905A6"/>
    <w:rsid w:val="003C20CD"/>
    <w:rsid w:val="003D03F5"/>
    <w:rsid w:val="003D5E8A"/>
    <w:rsid w:val="003F61C4"/>
    <w:rsid w:val="003F6971"/>
    <w:rsid w:val="00400A9B"/>
    <w:rsid w:val="00410058"/>
    <w:rsid w:val="00414807"/>
    <w:rsid w:val="004219D1"/>
    <w:rsid w:val="00424FD0"/>
    <w:rsid w:val="00443A39"/>
    <w:rsid w:val="0044556C"/>
    <w:rsid w:val="00460B7C"/>
    <w:rsid w:val="0046219D"/>
    <w:rsid w:val="00476DD3"/>
    <w:rsid w:val="0048148C"/>
    <w:rsid w:val="0049310C"/>
    <w:rsid w:val="00493A55"/>
    <w:rsid w:val="004A2AFC"/>
    <w:rsid w:val="004B3351"/>
    <w:rsid w:val="004D4AFC"/>
    <w:rsid w:val="004E00F1"/>
    <w:rsid w:val="004E0983"/>
    <w:rsid w:val="004F2669"/>
    <w:rsid w:val="00500291"/>
    <w:rsid w:val="00500B71"/>
    <w:rsid w:val="00501680"/>
    <w:rsid w:val="005066AD"/>
    <w:rsid w:val="00520BC2"/>
    <w:rsid w:val="00541429"/>
    <w:rsid w:val="00541D11"/>
    <w:rsid w:val="00560C30"/>
    <w:rsid w:val="00567480"/>
    <w:rsid w:val="0057398C"/>
    <w:rsid w:val="00574EA0"/>
    <w:rsid w:val="005778AB"/>
    <w:rsid w:val="00596CD4"/>
    <w:rsid w:val="005A06CD"/>
    <w:rsid w:val="005A08BA"/>
    <w:rsid w:val="005B6FFD"/>
    <w:rsid w:val="005C32D3"/>
    <w:rsid w:val="005C5A9E"/>
    <w:rsid w:val="005C7AE4"/>
    <w:rsid w:val="005E0299"/>
    <w:rsid w:val="005E5513"/>
    <w:rsid w:val="005F4F8B"/>
    <w:rsid w:val="006106ED"/>
    <w:rsid w:val="006162DC"/>
    <w:rsid w:val="00620720"/>
    <w:rsid w:val="00620882"/>
    <w:rsid w:val="00620934"/>
    <w:rsid w:val="006312C2"/>
    <w:rsid w:val="00631EF5"/>
    <w:rsid w:val="0063417E"/>
    <w:rsid w:val="00652EE4"/>
    <w:rsid w:val="00657111"/>
    <w:rsid w:val="006664D8"/>
    <w:rsid w:val="00670E4E"/>
    <w:rsid w:val="00676AF4"/>
    <w:rsid w:val="006810C2"/>
    <w:rsid w:val="00692C75"/>
    <w:rsid w:val="00695925"/>
    <w:rsid w:val="006A5721"/>
    <w:rsid w:val="006C0D84"/>
    <w:rsid w:val="006C0E4C"/>
    <w:rsid w:val="006C5E4B"/>
    <w:rsid w:val="006C759D"/>
    <w:rsid w:val="006D347A"/>
    <w:rsid w:val="006D6D3A"/>
    <w:rsid w:val="006E450A"/>
    <w:rsid w:val="00715162"/>
    <w:rsid w:val="007220EE"/>
    <w:rsid w:val="00730713"/>
    <w:rsid w:val="0073281D"/>
    <w:rsid w:val="00732CBF"/>
    <w:rsid w:val="00743052"/>
    <w:rsid w:val="007463DF"/>
    <w:rsid w:val="007525A3"/>
    <w:rsid w:val="00765117"/>
    <w:rsid w:val="00765138"/>
    <w:rsid w:val="00771F42"/>
    <w:rsid w:val="00784E27"/>
    <w:rsid w:val="0078587D"/>
    <w:rsid w:val="00786343"/>
    <w:rsid w:val="00793856"/>
    <w:rsid w:val="007C6649"/>
    <w:rsid w:val="007D36FB"/>
    <w:rsid w:val="007D5592"/>
    <w:rsid w:val="007E0C0F"/>
    <w:rsid w:val="007F7D27"/>
    <w:rsid w:val="00813F4D"/>
    <w:rsid w:val="00821E09"/>
    <w:rsid w:val="00822A0D"/>
    <w:rsid w:val="00827014"/>
    <w:rsid w:val="0087420E"/>
    <w:rsid w:val="00893208"/>
    <w:rsid w:val="008950BD"/>
    <w:rsid w:val="00896B68"/>
    <w:rsid w:val="008A100E"/>
    <w:rsid w:val="008A627F"/>
    <w:rsid w:val="008C69B0"/>
    <w:rsid w:val="008D156E"/>
    <w:rsid w:val="008D4625"/>
    <w:rsid w:val="008D5412"/>
    <w:rsid w:val="008E2A89"/>
    <w:rsid w:val="0090603D"/>
    <w:rsid w:val="009145C6"/>
    <w:rsid w:val="00926813"/>
    <w:rsid w:val="00943029"/>
    <w:rsid w:val="00946BE2"/>
    <w:rsid w:val="00962095"/>
    <w:rsid w:val="009620A7"/>
    <w:rsid w:val="009652FC"/>
    <w:rsid w:val="00967A49"/>
    <w:rsid w:val="00984C6B"/>
    <w:rsid w:val="009869A0"/>
    <w:rsid w:val="009971A0"/>
    <w:rsid w:val="009A0A6D"/>
    <w:rsid w:val="009A181F"/>
    <w:rsid w:val="009B0924"/>
    <w:rsid w:val="009C5BF8"/>
    <w:rsid w:val="009E3494"/>
    <w:rsid w:val="009E45B8"/>
    <w:rsid w:val="009F356F"/>
    <w:rsid w:val="009F3A2D"/>
    <w:rsid w:val="00A00AC6"/>
    <w:rsid w:val="00A04A11"/>
    <w:rsid w:val="00A05966"/>
    <w:rsid w:val="00A16852"/>
    <w:rsid w:val="00A35554"/>
    <w:rsid w:val="00A41D6A"/>
    <w:rsid w:val="00A429AF"/>
    <w:rsid w:val="00A47628"/>
    <w:rsid w:val="00A47F75"/>
    <w:rsid w:val="00A5290C"/>
    <w:rsid w:val="00A646EC"/>
    <w:rsid w:val="00A719F0"/>
    <w:rsid w:val="00A82678"/>
    <w:rsid w:val="00A85046"/>
    <w:rsid w:val="00A92C41"/>
    <w:rsid w:val="00AA1D2D"/>
    <w:rsid w:val="00AA6818"/>
    <w:rsid w:val="00AB3786"/>
    <w:rsid w:val="00AB7663"/>
    <w:rsid w:val="00AC4D32"/>
    <w:rsid w:val="00AC7096"/>
    <w:rsid w:val="00AD4E42"/>
    <w:rsid w:val="00AE192E"/>
    <w:rsid w:val="00AE5A3B"/>
    <w:rsid w:val="00AF0BFD"/>
    <w:rsid w:val="00AF6612"/>
    <w:rsid w:val="00B0072B"/>
    <w:rsid w:val="00B04C3A"/>
    <w:rsid w:val="00B04E82"/>
    <w:rsid w:val="00B14AC7"/>
    <w:rsid w:val="00B208D4"/>
    <w:rsid w:val="00B20D33"/>
    <w:rsid w:val="00B259FE"/>
    <w:rsid w:val="00B273B3"/>
    <w:rsid w:val="00B34657"/>
    <w:rsid w:val="00B34FA5"/>
    <w:rsid w:val="00B519D6"/>
    <w:rsid w:val="00B53930"/>
    <w:rsid w:val="00B57B65"/>
    <w:rsid w:val="00B6442A"/>
    <w:rsid w:val="00B70F5A"/>
    <w:rsid w:val="00B7311F"/>
    <w:rsid w:val="00B734CC"/>
    <w:rsid w:val="00B807C5"/>
    <w:rsid w:val="00B81280"/>
    <w:rsid w:val="00B95CDC"/>
    <w:rsid w:val="00BB2EDF"/>
    <w:rsid w:val="00BB7AEA"/>
    <w:rsid w:val="00BC3C1C"/>
    <w:rsid w:val="00BC530C"/>
    <w:rsid w:val="00BC5AB2"/>
    <w:rsid w:val="00BC5C72"/>
    <w:rsid w:val="00BE6C7B"/>
    <w:rsid w:val="00BF22A9"/>
    <w:rsid w:val="00BF3CB3"/>
    <w:rsid w:val="00C249F0"/>
    <w:rsid w:val="00C34C2D"/>
    <w:rsid w:val="00C35515"/>
    <w:rsid w:val="00C445A7"/>
    <w:rsid w:val="00C513B2"/>
    <w:rsid w:val="00C655FA"/>
    <w:rsid w:val="00C740FB"/>
    <w:rsid w:val="00C74D72"/>
    <w:rsid w:val="00C860C1"/>
    <w:rsid w:val="00C959B3"/>
    <w:rsid w:val="00CA3311"/>
    <w:rsid w:val="00CA35B8"/>
    <w:rsid w:val="00CA7434"/>
    <w:rsid w:val="00CB0A18"/>
    <w:rsid w:val="00CC32DD"/>
    <w:rsid w:val="00CC7B35"/>
    <w:rsid w:val="00CE0D15"/>
    <w:rsid w:val="00CE70F8"/>
    <w:rsid w:val="00CF1210"/>
    <w:rsid w:val="00CF276C"/>
    <w:rsid w:val="00CF61E3"/>
    <w:rsid w:val="00CF62A5"/>
    <w:rsid w:val="00D14141"/>
    <w:rsid w:val="00D15B4C"/>
    <w:rsid w:val="00D16AA8"/>
    <w:rsid w:val="00D173BB"/>
    <w:rsid w:val="00D20281"/>
    <w:rsid w:val="00D31B93"/>
    <w:rsid w:val="00D45213"/>
    <w:rsid w:val="00D664B8"/>
    <w:rsid w:val="00D854A3"/>
    <w:rsid w:val="00D92E0F"/>
    <w:rsid w:val="00D9440D"/>
    <w:rsid w:val="00DA1621"/>
    <w:rsid w:val="00DA19D1"/>
    <w:rsid w:val="00DA315E"/>
    <w:rsid w:val="00DB2897"/>
    <w:rsid w:val="00DC3415"/>
    <w:rsid w:val="00DD44FE"/>
    <w:rsid w:val="00DD653C"/>
    <w:rsid w:val="00DE2C1D"/>
    <w:rsid w:val="00DE338E"/>
    <w:rsid w:val="00DF1FEB"/>
    <w:rsid w:val="00E07CCC"/>
    <w:rsid w:val="00E10761"/>
    <w:rsid w:val="00E273B9"/>
    <w:rsid w:val="00E278B7"/>
    <w:rsid w:val="00E4181E"/>
    <w:rsid w:val="00E53763"/>
    <w:rsid w:val="00E54EBF"/>
    <w:rsid w:val="00E57E9E"/>
    <w:rsid w:val="00E6530F"/>
    <w:rsid w:val="00E65E62"/>
    <w:rsid w:val="00E67F0F"/>
    <w:rsid w:val="00E772EE"/>
    <w:rsid w:val="00E878DF"/>
    <w:rsid w:val="00EA2E5B"/>
    <w:rsid w:val="00EC634B"/>
    <w:rsid w:val="00ED190C"/>
    <w:rsid w:val="00ED77DD"/>
    <w:rsid w:val="00EF2DB6"/>
    <w:rsid w:val="00EF2E44"/>
    <w:rsid w:val="00EF61DD"/>
    <w:rsid w:val="00F30BCB"/>
    <w:rsid w:val="00F362DD"/>
    <w:rsid w:val="00F40330"/>
    <w:rsid w:val="00F508AB"/>
    <w:rsid w:val="00F64D3A"/>
    <w:rsid w:val="00F75BB5"/>
    <w:rsid w:val="00F76FF6"/>
    <w:rsid w:val="00F84AD1"/>
    <w:rsid w:val="00F915D7"/>
    <w:rsid w:val="00FA1104"/>
    <w:rsid w:val="00FA3A55"/>
    <w:rsid w:val="00FB6193"/>
    <w:rsid w:val="00FB7EAD"/>
    <w:rsid w:val="00FC0407"/>
    <w:rsid w:val="00FD4C82"/>
    <w:rsid w:val="00FD55CB"/>
    <w:rsid w:val="00FD5CF2"/>
    <w:rsid w:val="00FF4031"/>
    <w:rsid w:val="00FF53B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E0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6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ar"/>
    <w:uiPriority w:val="9"/>
    <w:qFormat/>
    <w:rsid w:val="00C740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096"/>
  </w:style>
  <w:style w:type="paragraph" w:styleId="Piedepgina">
    <w:name w:val="footer"/>
    <w:basedOn w:val="Normal"/>
    <w:link w:val="PiedepginaCar"/>
    <w:uiPriority w:val="99"/>
    <w:unhideWhenUsed/>
    <w:rsid w:val="00AC7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096"/>
  </w:style>
  <w:style w:type="paragraph" w:styleId="NormalWeb">
    <w:name w:val="Normal (Web)"/>
    <w:basedOn w:val="Normal"/>
    <w:uiPriority w:val="99"/>
    <w:unhideWhenUsed/>
    <w:rsid w:val="00AC7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Hipervnculo">
    <w:name w:val="Hyperlink"/>
    <w:unhideWhenUsed/>
    <w:rsid w:val="00AC7096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C740F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740F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759D"/>
  </w:style>
  <w:style w:type="character" w:styleId="Hipervnculovisitado">
    <w:name w:val="FollowedHyperlink"/>
    <w:basedOn w:val="Fuentedeprrafopredeter"/>
    <w:uiPriority w:val="99"/>
    <w:semiHidden/>
    <w:unhideWhenUsed/>
    <w:rsid w:val="00424FD0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4E098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CD2"/>
    <w:rPr>
      <w:rFonts w:ascii="Tahoma" w:eastAsia="Calibri" w:hAnsi="Tahoma" w:cs="Tahoma"/>
      <w:sz w:val="16"/>
      <w:szCs w:val="16"/>
    </w:rPr>
  </w:style>
  <w:style w:type="character" w:customStyle="1" w:styleId="u-linkcomplex-target">
    <w:name w:val="u-linkcomplex-target"/>
    <w:basedOn w:val="Fuentedeprrafopredeter"/>
    <w:rsid w:val="00301CD2"/>
  </w:style>
  <w:style w:type="character" w:styleId="nfasis">
    <w:name w:val="Emphasis"/>
    <w:basedOn w:val="Fuentedeprrafopredeter"/>
    <w:uiPriority w:val="20"/>
    <w:qFormat/>
    <w:rsid w:val="00F64D3A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7525A3"/>
    <w:pPr>
      <w:spacing w:after="0" w:line="240" w:lineRule="auto"/>
    </w:pPr>
    <w:rPr>
      <w:rFonts w:eastAsiaTheme="minorHAnsi"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525A3"/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36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6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ar"/>
    <w:uiPriority w:val="9"/>
    <w:qFormat/>
    <w:rsid w:val="00C740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096"/>
  </w:style>
  <w:style w:type="paragraph" w:styleId="Piedepgina">
    <w:name w:val="footer"/>
    <w:basedOn w:val="Normal"/>
    <w:link w:val="PiedepginaCar"/>
    <w:uiPriority w:val="99"/>
    <w:unhideWhenUsed/>
    <w:rsid w:val="00AC7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096"/>
  </w:style>
  <w:style w:type="paragraph" w:styleId="NormalWeb">
    <w:name w:val="Normal (Web)"/>
    <w:basedOn w:val="Normal"/>
    <w:uiPriority w:val="99"/>
    <w:unhideWhenUsed/>
    <w:rsid w:val="00AC7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Hipervnculo">
    <w:name w:val="Hyperlink"/>
    <w:unhideWhenUsed/>
    <w:rsid w:val="00AC7096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C740F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740F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759D"/>
  </w:style>
  <w:style w:type="character" w:styleId="Hipervnculovisitado">
    <w:name w:val="FollowedHyperlink"/>
    <w:basedOn w:val="Fuentedeprrafopredeter"/>
    <w:uiPriority w:val="99"/>
    <w:semiHidden/>
    <w:unhideWhenUsed/>
    <w:rsid w:val="00424FD0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4E098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CD2"/>
    <w:rPr>
      <w:rFonts w:ascii="Tahoma" w:eastAsia="Calibri" w:hAnsi="Tahoma" w:cs="Tahoma"/>
      <w:sz w:val="16"/>
      <w:szCs w:val="16"/>
    </w:rPr>
  </w:style>
  <w:style w:type="character" w:customStyle="1" w:styleId="u-linkcomplex-target">
    <w:name w:val="u-linkcomplex-target"/>
    <w:basedOn w:val="Fuentedeprrafopredeter"/>
    <w:rsid w:val="00301CD2"/>
  </w:style>
  <w:style w:type="character" w:styleId="nfasis">
    <w:name w:val="Emphasis"/>
    <w:basedOn w:val="Fuentedeprrafopredeter"/>
    <w:uiPriority w:val="20"/>
    <w:qFormat/>
    <w:rsid w:val="00F64D3A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7525A3"/>
    <w:pPr>
      <w:spacing w:after="0" w:line="240" w:lineRule="auto"/>
    </w:pPr>
    <w:rPr>
      <w:rFonts w:eastAsiaTheme="minorHAnsi"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525A3"/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36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15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300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altim_TI" TargetMode="External"/><Relationship Id="rId18" Type="http://schemas.openxmlformats.org/officeDocument/2006/relationships/hyperlink" Target="https://www.youtube.com/user/AltimTI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user/AltimTI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goo.gl/TMRTqY" TargetMode="External"/><Relationship Id="rId17" Type="http://schemas.openxmlformats.org/officeDocument/2006/relationships/hyperlink" Target="https://www.facebook.com/altimTI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www.linkedin.com/company/altim-t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mailto:lorena.gonzalez@nboca.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nkedin.com/company/altim-ti" TargetMode="External"/><Relationship Id="rId23" Type="http://schemas.openxmlformats.org/officeDocument/2006/relationships/hyperlink" Target="mailto:Carmen.barrios@nboca.es" TargetMode="External"/><Relationship Id="rId10" Type="http://schemas.openxmlformats.org/officeDocument/2006/relationships/hyperlink" Target="http://teatrogoya.com/es/contacto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://altim.es/es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altim.es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79BE-E099-4FCC-85EE-DCD783F7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DiLshad Sys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Prensa2</dc:creator>
  <cp:lastModifiedBy>Prensa1</cp:lastModifiedBy>
  <cp:revision>8</cp:revision>
  <cp:lastPrinted>2017-04-21T06:34:00Z</cp:lastPrinted>
  <dcterms:created xsi:type="dcterms:W3CDTF">2017-04-24T07:56:00Z</dcterms:created>
  <dcterms:modified xsi:type="dcterms:W3CDTF">2017-09-13T10:26:00Z</dcterms:modified>
</cp:coreProperties>
</file>